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B3F78" w14:textId="377B5505" w:rsidR="001137AF" w:rsidRDefault="001137AF" w:rsidP="001137AF">
      <w:pPr>
        <w:tabs>
          <w:tab w:val="left" w:pos="930"/>
        </w:tabs>
      </w:pPr>
      <w:r>
        <w:rPr>
          <w:noProof/>
          <w:lang w:val="es-US" w:eastAsia="es-US"/>
        </w:rPr>
        <w:drawing>
          <wp:anchor distT="0" distB="0" distL="114300" distR="114300" simplePos="0" relativeHeight="251658240" behindDoc="0" locked="0" layoutInCell="1" allowOverlap="1" wp14:anchorId="4E9C2486" wp14:editId="2EC0491F">
            <wp:simplePos x="0" y="0"/>
            <wp:positionH relativeFrom="margin">
              <wp:posOffset>1028700</wp:posOffset>
            </wp:positionH>
            <wp:positionV relativeFrom="paragraph">
              <wp:posOffset>0</wp:posOffset>
            </wp:positionV>
            <wp:extent cx="3619500" cy="3619500"/>
            <wp:effectExtent l="0" t="0" r="0" b="0"/>
            <wp:wrapSquare wrapText="bothSides"/>
            <wp:docPr id="19367600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760035" name="Imagen 1936760035"/>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19500" cy="3619500"/>
                    </a:xfrm>
                    <a:prstGeom prst="rect">
                      <a:avLst/>
                    </a:prstGeom>
                  </pic:spPr>
                </pic:pic>
              </a:graphicData>
            </a:graphic>
            <wp14:sizeRelH relativeFrom="margin">
              <wp14:pctWidth>0</wp14:pctWidth>
            </wp14:sizeRelH>
            <wp14:sizeRelV relativeFrom="margin">
              <wp14:pctHeight>0</wp14:pctHeight>
            </wp14:sizeRelV>
          </wp:anchor>
        </w:drawing>
      </w:r>
      <w:r>
        <w:tab/>
      </w:r>
    </w:p>
    <w:p w14:paraId="240A713E" w14:textId="77777777" w:rsidR="001137AF" w:rsidRDefault="001137AF" w:rsidP="00FE14D2"/>
    <w:p w14:paraId="0BB05360" w14:textId="3943AB7E" w:rsidR="001137AF" w:rsidRDefault="001137AF" w:rsidP="00FE14D2">
      <w:bookmarkStart w:id="0" w:name="_GoBack"/>
      <w:bookmarkEnd w:id="0"/>
    </w:p>
    <w:p w14:paraId="4154F2B6" w14:textId="77777777" w:rsidR="001137AF" w:rsidRDefault="001137AF" w:rsidP="00FE14D2"/>
    <w:p w14:paraId="7E6D05A7" w14:textId="2CDA3B85" w:rsidR="001137AF" w:rsidRDefault="001137AF" w:rsidP="00FE14D2"/>
    <w:p w14:paraId="1A0F4209" w14:textId="36C17A3D" w:rsidR="001137AF" w:rsidRDefault="001137AF" w:rsidP="00FE14D2"/>
    <w:p w14:paraId="7D75B6E8" w14:textId="77777777" w:rsidR="001137AF" w:rsidRDefault="001137AF" w:rsidP="00FE14D2"/>
    <w:p w14:paraId="46A0521B" w14:textId="7256F088" w:rsidR="001137AF" w:rsidRDefault="001137AF" w:rsidP="00FE14D2"/>
    <w:p w14:paraId="6FD3EEEF" w14:textId="019C2F84" w:rsidR="001137AF" w:rsidRDefault="001137AF" w:rsidP="00FE14D2"/>
    <w:p w14:paraId="0CAA3A3C" w14:textId="12707BD7" w:rsidR="001137AF" w:rsidRDefault="001137AF" w:rsidP="00FE14D2"/>
    <w:p w14:paraId="0D0059E4" w14:textId="7E51C98A" w:rsidR="001137AF" w:rsidRDefault="001137AF" w:rsidP="00FE14D2"/>
    <w:p w14:paraId="5080ACD0" w14:textId="77777777" w:rsidR="001137AF" w:rsidRDefault="001137AF" w:rsidP="00FE14D2"/>
    <w:p w14:paraId="0E227854" w14:textId="77777777" w:rsidR="001137AF" w:rsidRDefault="001137AF" w:rsidP="00FE14D2"/>
    <w:p w14:paraId="4B787590" w14:textId="77777777" w:rsidR="001137AF" w:rsidRDefault="001137AF" w:rsidP="00FE14D2"/>
    <w:p w14:paraId="0BA45673" w14:textId="2D038B59" w:rsidR="001137AF" w:rsidRDefault="001137AF" w:rsidP="00FE14D2"/>
    <w:p w14:paraId="09715738" w14:textId="122EB7C2" w:rsidR="001137AF" w:rsidRPr="003A5FC6" w:rsidRDefault="003A5FC6" w:rsidP="003A5FC6">
      <w:pPr>
        <w:jc w:val="center"/>
        <w:rPr>
          <w:rFonts w:ascii="Times New Roman" w:hAnsi="Times New Roman" w:cs="Times New Roman"/>
          <w:b/>
          <w:bCs/>
          <w:sz w:val="32"/>
          <w:szCs w:val="32"/>
        </w:rPr>
      </w:pPr>
      <w:r w:rsidRPr="003A5FC6">
        <w:rPr>
          <w:rFonts w:ascii="Times New Roman" w:hAnsi="Times New Roman" w:cs="Times New Roman"/>
          <w:b/>
          <w:bCs/>
          <w:sz w:val="44"/>
          <w:szCs w:val="44"/>
        </w:rPr>
        <w:t>PROGRAMAS SOCIALES DESARROLLADOS POR ESTA INSTITUCIÓN</w:t>
      </w:r>
    </w:p>
    <w:p w14:paraId="125E40A3" w14:textId="47ADD15B" w:rsidR="001137AF" w:rsidRDefault="001137AF" w:rsidP="00FE14D2"/>
    <w:p w14:paraId="3E9B15D5" w14:textId="77777777" w:rsidR="001137AF" w:rsidRDefault="001137AF" w:rsidP="00FE14D2"/>
    <w:p w14:paraId="28C8BC11" w14:textId="77777777" w:rsidR="007C3A93" w:rsidRDefault="007C3A93" w:rsidP="007C3A93">
      <w:pPr>
        <w:jc w:val="center"/>
        <w:rPr>
          <w:rFonts w:ascii="Times New Roman" w:hAnsi="Times New Roman" w:cs="Times New Roman"/>
          <w:b/>
          <w:bCs/>
          <w:sz w:val="36"/>
          <w:szCs w:val="36"/>
        </w:rPr>
      </w:pPr>
    </w:p>
    <w:p w14:paraId="182DBEE8" w14:textId="62CB3C3A" w:rsidR="007C3A93" w:rsidRDefault="003A5FC6" w:rsidP="007C3A93">
      <w:pPr>
        <w:jc w:val="center"/>
        <w:rPr>
          <w:rFonts w:ascii="Times New Roman" w:hAnsi="Times New Roman" w:cs="Times New Roman"/>
          <w:b/>
          <w:bCs/>
          <w:sz w:val="36"/>
          <w:szCs w:val="36"/>
        </w:rPr>
      </w:pPr>
      <w:r w:rsidRPr="003A5FC6">
        <w:rPr>
          <w:rFonts w:ascii="Times New Roman" w:hAnsi="Times New Roman" w:cs="Times New Roman"/>
          <w:b/>
          <w:bCs/>
          <w:sz w:val="36"/>
          <w:szCs w:val="36"/>
        </w:rPr>
        <w:t>GESTI</w:t>
      </w:r>
      <w:r>
        <w:rPr>
          <w:rFonts w:ascii="Times New Roman" w:hAnsi="Times New Roman" w:cs="Times New Roman"/>
          <w:b/>
          <w:bCs/>
          <w:sz w:val="36"/>
          <w:szCs w:val="36"/>
        </w:rPr>
        <w:t>Ó</w:t>
      </w:r>
      <w:r w:rsidRPr="003A5FC6">
        <w:rPr>
          <w:rFonts w:ascii="Times New Roman" w:hAnsi="Times New Roman" w:cs="Times New Roman"/>
          <w:b/>
          <w:bCs/>
          <w:sz w:val="36"/>
          <w:szCs w:val="36"/>
        </w:rPr>
        <w:t>N 2020-202</w:t>
      </w:r>
      <w:r w:rsidR="00DC5283">
        <w:rPr>
          <w:rFonts w:ascii="Times New Roman" w:hAnsi="Times New Roman" w:cs="Times New Roman"/>
          <w:b/>
          <w:bCs/>
          <w:sz w:val="36"/>
          <w:szCs w:val="36"/>
        </w:rPr>
        <w:t>5</w:t>
      </w:r>
    </w:p>
    <w:p w14:paraId="1E10539C" w14:textId="77777777" w:rsidR="003A5FC6" w:rsidRPr="003A5FC6" w:rsidRDefault="003A5FC6" w:rsidP="003A5FC6">
      <w:pPr>
        <w:jc w:val="center"/>
        <w:rPr>
          <w:rFonts w:ascii="Times New Roman" w:hAnsi="Times New Roman" w:cs="Times New Roman"/>
          <w:b/>
          <w:bCs/>
          <w:sz w:val="32"/>
          <w:szCs w:val="32"/>
        </w:rPr>
      </w:pPr>
      <w:r w:rsidRPr="003A5FC6">
        <w:rPr>
          <w:rFonts w:ascii="Times New Roman" w:hAnsi="Times New Roman" w:cs="Times New Roman"/>
          <w:b/>
          <w:bCs/>
          <w:sz w:val="32"/>
          <w:szCs w:val="32"/>
        </w:rPr>
        <w:t xml:space="preserve">GOBERNADORA: </w:t>
      </w:r>
    </w:p>
    <w:p w14:paraId="10CF8355" w14:textId="6A09B246" w:rsidR="003A5FC6" w:rsidRPr="003A5FC6" w:rsidRDefault="003A5FC6" w:rsidP="003A5FC6">
      <w:pPr>
        <w:jc w:val="center"/>
        <w:rPr>
          <w:rFonts w:ascii="Agency FB" w:hAnsi="Agency FB" w:cs="Times New Roman"/>
          <w:b/>
          <w:bCs/>
          <w:sz w:val="44"/>
          <w:szCs w:val="44"/>
        </w:rPr>
      </w:pPr>
      <w:r w:rsidRPr="003A5FC6">
        <w:rPr>
          <w:rFonts w:ascii="Agency FB" w:hAnsi="Agency FB" w:cs="Times New Roman"/>
          <w:b/>
          <w:bCs/>
          <w:sz w:val="36"/>
          <w:szCs w:val="44"/>
        </w:rPr>
        <w:t>CLARITZA ROCHTTE</w:t>
      </w:r>
    </w:p>
    <w:p w14:paraId="34B4743F" w14:textId="77777777" w:rsidR="001137AF" w:rsidRDefault="001137AF" w:rsidP="00FE14D2"/>
    <w:p w14:paraId="64497883" w14:textId="3FD1AFD2" w:rsidR="001137AF" w:rsidRDefault="001137AF" w:rsidP="00FE14D2"/>
    <w:p w14:paraId="50B757FA" w14:textId="042B83F9" w:rsidR="001137AF" w:rsidRDefault="001137AF" w:rsidP="00FE14D2"/>
    <w:p w14:paraId="1BFC5BB8" w14:textId="77777777" w:rsidR="001137AF" w:rsidRDefault="001137AF" w:rsidP="00FE14D2"/>
    <w:p w14:paraId="23289D2B" w14:textId="77777777" w:rsidR="001137AF" w:rsidRDefault="001137AF" w:rsidP="00FE14D2"/>
    <w:p w14:paraId="0243C746" w14:textId="77777777" w:rsidR="001137AF" w:rsidRDefault="001137AF" w:rsidP="00FE14D2"/>
    <w:p w14:paraId="30456948" w14:textId="2FD11562" w:rsidR="001137AF" w:rsidRDefault="001137AF" w:rsidP="00FE14D2"/>
    <w:p w14:paraId="6EB54AB0" w14:textId="77777777" w:rsidR="001137AF" w:rsidRDefault="001137AF" w:rsidP="00FE14D2"/>
    <w:p w14:paraId="4A0F3708" w14:textId="77777777" w:rsidR="001137AF" w:rsidRDefault="001137AF" w:rsidP="00FE14D2"/>
    <w:p w14:paraId="7B11FD6C" w14:textId="77777777" w:rsidR="003A5FC6" w:rsidRDefault="003A5FC6" w:rsidP="003A5FC6">
      <w:pPr>
        <w:jc w:val="center"/>
        <w:rPr>
          <w:sz w:val="48"/>
          <w:szCs w:val="48"/>
        </w:rPr>
      </w:pPr>
    </w:p>
    <w:p w14:paraId="7463E066" w14:textId="77777777" w:rsidR="003A5FC6" w:rsidRDefault="003A5FC6" w:rsidP="003A5FC6">
      <w:pPr>
        <w:jc w:val="center"/>
        <w:rPr>
          <w:sz w:val="48"/>
          <w:szCs w:val="48"/>
        </w:rPr>
      </w:pPr>
    </w:p>
    <w:p w14:paraId="64B0A9B9" w14:textId="77777777" w:rsidR="003A5FC6" w:rsidRDefault="003A5FC6" w:rsidP="003A5FC6">
      <w:pPr>
        <w:jc w:val="center"/>
        <w:rPr>
          <w:sz w:val="48"/>
          <w:szCs w:val="48"/>
        </w:rPr>
      </w:pPr>
    </w:p>
    <w:p w14:paraId="14B82C43" w14:textId="77777777" w:rsidR="003A5FC6" w:rsidRDefault="003A5FC6" w:rsidP="003A5FC6">
      <w:pPr>
        <w:jc w:val="center"/>
        <w:rPr>
          <w:sz w:val="48"/>
          <w:szCs w:val="48"/>
        </w:rPr>
      </w:pPr>
    </w:p>
    <w:p w14:paraId="653FA553" w14:textId="77777777" w:rsidR="003A5FC6" w:rsidRDefault="003A5FC6" w:rsidP="003A5FC6">
      <w:pPr>
        <w:jc w:val="center"/>
        <w:rPr>
          <w:sz w:val="48"/>
          <w:szCs w:val="48"/>
        </w:rPr>
      </w:pPr>
    </w:p>
    <w:p w14:paraId="50AAB2C4" w14:textId="77777777" w:rsidR="003A5FC6" w:rsidRDefault="003A5FC6" w:rsidP="003A5FC6">
      <w:pPr>
        <w:jc w:val="center"/>
        <w:rPr>
          <w:sz w:val="48"/>
          <w:szCs w:val="48"/>
        </w:rPr>
      </w:pPr>
    </w:p>
    <w:p w14:paraId="71790675" w14:textId="55B660C1" w:rsidR="001137AF" w:rsidRPr="003A5FC6" w:rsidRDefault="003A5FC6" w:rsidP="003A5FC6">
      <w:pPr>
        <w:jc w:val="center"/>
        <w:rPr>
          <w:b/>
          <w:bCs/>
          <w:sz w:val="40"/>
          <w:szCs w:val="40"/>
        </w:rPr>
      </w:pPr>
      <w:r w:rsidRPr="003A5FC6">
        <w:rPr>
          <w:b/>
          <w:bCs/>
          <w:sz w:val="40"/>
          <w:szCs w:val="40"/>
        </w:rPr>
        <w:t>ÍNDICE</w:t>
      </w:r>
    </w:p>
    <w:p w14:paraId="550C7144" w14:textId="2BD62CC0" w:rsidR="001137AF" w:rsidRDefault="001137AF" w:rsidP="00FE14D2"/>
    <w:p w14:paraId="2C166325" w14:textId="77777777" w:rsidR="003A5FC6" w:rsidRDefault="003A5FC6" w:rsidP="00FE14D2"/>
    <w:p w14:paraId="297E1539" w14:textId="77777777" w:rsidR="003A5FC6" w:rsidRDefault="003A5FC6" w:rsidP="00FE14D2"/>
    <w:p w14:paraId="717E31B4" w14:textId="77777777" w:rsidR="003A5FC6" w:rsidRDefault="003A5FC6" w:rsidP="00FE14D2"/>
    <w:p w14:paraId="3B6AD7C7" w14:textId="77777777" w:rsidR="003A5FC6" w:rsidRDefault="003A5FC6" w:rsidP="00FE14D2"/>
    <w:p w14:paraId="407E8C1A" w14:textId="77777777" w:rsidR="003A5FC6" w:rsidRDefault="003A5FC6" w:rsidP="00FE14D2"/>
    <w:p w14:paraId="6ECF4D41" w14:textId="77777777" w:rsidR="003A5FC6" w:rsidRDefault="003A5FC6" w:rsidP="00FE14D2"/>
    <w:p w14:paraId="4E115006" w14:textId="77777777" w:rsidR="003A5FC6" w:rsidRDefault="003A5FC6" w:rsidP="00FE14D2"/>
    <w:p w14:paraId="40619CE4" w14:textId="77777777" w:rsidR="003A5FC6" w:rsidRDefault="003A5FC6" w:rsidP="00FE14D2"/>
    <w:p w14:paraId="7443DD14" w14:textId="77777777" w:rsidR="003A5FC6" w:rsidRDefault="003A5FC6" w:rsidP="00FE14D2"/>
    <w:p w14:paraId="14400C1B" w14:textId="77777777" w:rsidR="003A5FC6" w:rsidRDefault="003A5FC6" w:rsidP="00FE14D2"/>
    <w:p w14:paraId="101CAC27" w14:textId="77777777" w:rsidR="003A5FC6" w:rsidRDefault="003A5FC6" w:rsidP="00FE14D2"/>
    <w:p w14:paraId="55DDE3CE" w14:textId="77777777" w:rsidR="003A5FC6" w:rsidRDefault="003A5FC6" w:rsidP="00FE14D2"/>
    <w:p w14:paraId="0FD65525" w14:textId="77777777" w:rsidR="003A5FC6" w:rsidRDefault="003A5FC6" w:rsidP="00FE14D2"/>
    <w:p w14:paraId="3D088C4D" w14:textId="77777777" w:rsidR="003A5FC6" w:rsidRDefault="003A5FC6" w:rsidP="00FE14D2"/>
    <w:p w14:paraId="10BDF6D7" w14:textId="77777777" w:rsidR="003A5FC6" w:rsidRDefault="003A5FC6" w:rsidP="00FE14D2"/>
    <w:p w14:paraId="413FF90B" w14:textId="40B9ACB3" w:rsidR="003A5FC6" w:rsidRPr="002E64F1" w:rsidRDefault="003A5FC6" w:rsidP="003A5FC6">
      <w:pPr>
        <w:tabs>
          <w:tab w:val="right" w:pos="8494"/>
        </w:tabs>
        <w:spacing w:after="100"/>
        <w:rPr>
          <w:rFonts w:eastAsiaTheme="minorEastAsia"/>
          <w:noProof/>
          <w:kern w:val="0"/>
          <w:sz w:val="24"/>
          <w:szCs w:val="24"/>
          <w14:ligatures w14:val="none"/>
        </w:rPr>
      </w:pPr>
      <w:r w:rsidRPr="003A5FC6">
        <w:rPr>
          <w:kern w:val="0"/>
          <w:sz w:val="24"/>
          <w:szCs w:val="24"/>
          <w14:ligatures w14:val="none"/>
        </w:rPr>
        <w:fldChar w:fldCharType="begin"/>
      </w:r>
      <w:r w:rsidRPr="003A5FC6">
        <w:rPr>
          <w:kern w:val="0"/>
          <w:sz w:val="24"/>
          <w:szCs w:val="24"/>
          <w14:ligatures w14:val="none"/>
        </w:rPr>
        <w:instrText xml:space="preserve"> TOC \o "1-3" \h \z \u </w:instrText>
      </w:r>
      <w:r w:rsidRPr="003A5FC6">
        <w:rPr>
          <w:kern w:val="0"/>
          <w:sz w:val="24"/>
          <w:szCs w:val="24"/>
          <w14:ligatures w14:val="none"/>
        </w:rPr>
        <w:fldChar w:fldCharType="separate"/>
      </w:r>
      <w:hyperlink w:anchor="_Toc129624937" w:history="1">
        <w:r>
          <w:rPr>
            <w:rFonts w:ascii="Times New Roman" w:hAnsi="Times New Roman" w:cs="Times New Roman"/>
            <w:b/>
            <w:bCs/>
            <w:noProof/>
            <w:kern w:val="0"/>
            <w:sz w:val="24"/>
            <w:szCs w:val="24"/>
            <w:u w:val="single"/>
            <w14:ligatures w14:val="none"/>
          </w:rPr>
          <w:t>IN</w:t>
        </w:r>
        <w:r w:rsidR="00A76E2F">
          <w:rPr>
            <w:rFonts w:ascii="Times New Roman" w:hAnsi="Times New Roman" w:cs="Times New Roman"/>
            <w:b/>
            <w:bCs/>
            <w:noProof/>
            <w:kern w:val="0"/>
            <w:sz w:val="24"/>
            <w:szCs w:val="24"/>
            <w:u w:val="single"/>
            <w14:ligatures w14:val="none"/>
          </w:rPr>
          <w:t>TRODUCCIÓN</w:t>
        </w:r>
        <w:r w:rsidRPr="003A5FC6">
          <w:rPr>
            <w:noProof/>
            <w:webHidden/>
            <w:kern w:val="0"/>
            <w:sz w:val="24"/>
            <w:szCs w:val="24"/>
            <w14:ligatures w14:val="none"/>
          </w:rPr>
          <w:tab/>
        </w:r>
      </w:hyperlink>
    </w:p>
    <w:p w14:paraId="539CA470" w14:textId="23317100" w:rsidR="003A5FC6" w:rsidRPr="002E64F1" w:rsidRDefault="003A5FC6" w:rsidP="003A5FC6">
      <w:pPr>
        <w:tabs>
          <w:tab w:val="right" w:pos="8494"/>
        </w:tabs>
        <w:spacing w:after="100"/>
        <w:rPr>
          <w:rFonts w:eastAsiaTheme="minorEastAsia"/>
          <w:noProof/>
          <w:kern w:val="0"/>
          <w:sz w:val="24"/>
          <w:szCs w:val="24"/>
          <w14:ligatures w14:val="none"/>
        </w:rPr>
      </w:pPr>
    </w:p>
    <w:p w14:paraId="3B5D4A62" w14:textId="3ADCB933" w:rsidR="003A5FC6" w:rsidRPr="003A5FC6" w:rsidRDefault="00B724FD" w:rsidP="003A5FC6">
      <w:pPr>
        <w:tabs>
          <w:tab w:val="right" w:pos="8494"/>
        </w:tabs>
        <w:spacing w:after="100"/>
        <w:rPr>
          <w:rFonts w:eastAsiaTheme="minorEastAsia"/>
          <w:noProof/>
          <w:kern w:val="0"/>
          <w:sz w:val="24"/>
          <w:szCs w:val="24"/>
          <w:lang w:val="en-US"/>
          <w14:ligatures w14:val="none"/>
        </w:rPr>
      </w:pPr>
      <w:hyperlink w:anchor="_Toc129624940" w:history="1">
        <w:r w:rsidR="003A5FC6" w:rsidRPr="003A5FC6">
          <w:rPr>
            <w:rFonts w:ascii="Times New Roman" w:hAnsi="Times New Roman" w:cs="Times New Roman"/>
            <w:bCs/>
            <w:noProof/>
            <w:kern w:val="0"/>
            <w:sz w:val="24"/>
            <w:szCs w:val="24"/>
            <w:u w:val="single"/>
            <w14:ligatures w14:val="none"/>
          </w:rPr>
          <w:t>1.1 Introducción</w:t>
        </w:r>
        <w:r w:rsidR="003A5FC6" w:rsidRPr="003A5FC6">
          <w:rPr>
            <w:noProof/>
            <w:webHidden/>
            <w:kern w:val="0"/>
            <w:sz w:val="24"/>
            <w:szCs w:val="24"/>
            <w14:ligatures w14:val="none"/>
          </w:rPr>
          <w:tab/>
        </w:r>
      </w:hyperlink>
    </w:p>
    <w:p w14:paraId="04FB6873" w14:textId="48E601B8" w:rsidR="003A5FC6" w:rsidRPr="003A5FC6" w:rsidRDefault="00B724FD" w:rsidP="003A5FC6">
      <w:pPr>
        <w:tabs>
          <w:tab w:val="right" w:pos="8494"/>
        </w:tabs>
        <w:spacing w:after="100"/>
        <w:rPr>
          <w:rFonts w:eastAsiaTheme="minorEastAsia"/>
          <w:noProof/>
          <w:kern w:val="0"/>
          <w:sz w:val="24"/>
          <w:szCs w:val="24"/>
          <w:lang w:val="en-US"/>
          <w14:ligatures w14:val="none"/>
        </w:rPr>
      </w:pPr>
      <w:hyperlink w:anchor="_Toc129624941" w:history="1">
        <w:r w:rsidR="003A5FC6" w:rsidRPr="003A5FC6">
          <w:rPr>
            <w:rFonts w:ascii="Times New Roman" w:hAnsi="Times New Roman" w:cs="Times New Roman"/>
            <w:bCs/>
            <w:noProof/>
            <w:kern w:val="0"/>
            <w:sz w:val="24"/>
            <w:szCs w:val="24"/>
            <w:u w:val="single"/>
            <w14:ligatures w14:val="none"/>
          </w:rPr>
          <w:t>1.2 Planteamiento del problema</w:t>
        </w:r>
        <w:r w:rsidR="003A5FC6" w:rsidRPr="003A5FC6">
          <w:rPr>
            <w:noProof/>
            <w:webHidden/>
            <w:kern w:val="0"/>
            <w:sz w:val="24"/>
            <w:szCs w:val="24"/>
            <w14:ligatures w14:val="none"/>
          </w:rPr>
          <w:tab/>
        </w:r>
      </w:hyperlink>
    </w:p>
    <w:p w14:paraId="3BE2A4E5" w14:textId="09A0A0CE" w:rsidR="003A5FC6" w:rsidRPr="003A5FC6" w:rsidRDefault="00B724FD" w:rsidP="003A5FC6">
      <w:pPr>
        <w:tabs>
          <w:tab w:val="right" w:pos="8494"/>
        </w:tabs>
        <w:spacing w:after="100"/>
        <w:rPr>
          <w:rFonts w:eastAsiaTheme="minorEastAsia"/>
          <w:noProof/>
          <w:kern w:val="0"/>
          <w:sz w:val="24"/>
          <w:szCs w:val="24"/>
          <w:lang w:val="en-US"/>
          <w14:ligatures w14:val="none"/>
        </w:rPr>
      </w:pPr>
      <w:hyperlink w:anchor="_Toc129624942" w:history="1">
        <w:r w:rsidR="003A5FC6" w:rsidRPr="003A5FC6">
          <w:rPr>
            <w:rFonts w:ascii="Times New Roman" w:hAnsi="Times New Roman" w:cs="Times New Roman"/>
            <w:bCs/>
            <w:noProof/>
            <w:kern w:val="0"/>
            <w:sz w:val="24"/>
            <w:szCs w:val="24"/>
            <w:u w:val="single"/>
            <w14:ligatures w14:val="none"/>
          </w:rPr>
          <w:t>1.3 Justificación</w:t>
        </w:r>
        <w:r w:rsidR="00CE7085">
          <w:rPr>
            <w:rFonts w:ascii="Times New Roman" w:hAnsi="Times New Roman" w:cs="Times New Roman"/>
            <w:bCs/>
            <w:noProof/>
            <w:kern w:val="0"/>
            <w:sz w:val="24"/>
            <w:szCs w:val="24"/>
            <w:u w:val="single"/>
            <w14:ligatures w14:val="none"/>
          </w:rPr>
          <w:t xml:space="preserve"> del prob</w:t>
        </w:r>
        <w:r w:rsidR="008C26D1">
          <w:rPr>
            <w:rFonts w:ascii="Times New Roman" w:hAnsi="Times New Roman" w:cs="Times New Roman"/>
            <w:bCs/>
            <w:noProof/>
            <w:kern w:val="0"/>
            <w:sz w:val="24"/>
            <w:szCs w:val="24"/>
            <w:u w:val="single"/>
            <w14:ligatures w14:val="none"/>
          </w:rPr>
          <w:t>le</w:t>
        </w:r>
        <w:r w:rsidR="00CE7085">
          <w:rPr>
            <w:rFonts w:ascii="Times New Roman" w:hAnsi="Times New Roman" w:cs="Times New Roman"/>
            <w:bCs/>
            <w:noProof/>
            <w:kern w:val="0"/>
            <w:sz w:val="24"/>
            <w:szCs w:val="24"/>
            <w:u w:val="single"/>
            <w14:ligatures w14:val="none"/>
          </w:rPr>
          <w:t>ma</w:t>
        </w:r>
        <w:r w:rsidR="003A5FC6" w:rsidRPr="003A5FC6">
          <w:rPr>
            <w:noProof/>
            <w:webHidden/>
            <w:kern w:val="0"/>
            <w:sz w:val="24"/>
            <w:szCs w:val="24"/>
            <w14:ligatures w14:val="none"/>
          </w:rPr>
          <w:tab/>
        </w:r>
      </w:hyperlink>
    </w:p>
    <w:p w14:paraId="00DCC9F9" w14:textId="773CE19B" w:rsidR="003A5FC6" w:rsidRPr="003A5FC6" w:rsidRDefault="00B724FD" w:rsidP="003A5FC6">
      <w:pPr>
        <w:tabs>
          <w:tab w:val="right" w:pos="8494"/>
        </w:tabs>
        <w:spacing w:after="100"/>
        <w:rPr>
          <w:rFonts w:eastAsiaTheme="minorEastAsia"/>
          <w:noProof/>
          <w:kern w:val="0"/>
          <w:sz w:val="24"/>
          <w:szCs w:val="24"/>
          <w:lang w:val="en-US"/>
          <w14:ligatures w14:val="none"/>
        </w:rPr>
      </w:pPr>
      <w:hyperlink w:anchor="_Toc129624943" w:history="1">
        <w:r w:rsidR="003A5FC6" w:rsidRPr="003A5FC6">
          <w:rPr>
            <w:rFonts w:ascii="Times New Roman" w:hAnsi="Times New Roman" w:cs="Times New Roman"/>
            <w:bCs/>
            <w:noProof/>
            <w:kern w:val="0"/>
            <w:sz w:val="24"/>
            <w:szCs w:val="24"/>
            <w:u w:val="single"/>
            <w14:ligatures w14:val="none"/>
          </w:rPr>
          <w:t>1.4 Objetivo</w:t>
        </w:r>
        <w:r w:rsidR="00CE7085">
          <w:rPr>
            <w:rFonts w:ascii="Times New Roman" w:hAnsi="Times New Roman" w:cs="Times New Roman"/>
            <w:bCs/>
            <w:noProof/>
            <w:kern w:val="0"/>
            <w:sz w:val="24"/>
            <w:szCs w:val="24"/>
            <w:u w:val="single"/>
            <w14:ligatures w14:val="none"/>
          </w:rPr>
          <w:t xml:space="preserve"> general</w:t>
        </w:r>
        <w:r w:rsidR="003A5FC6" w:rsidRPr="003A5FC6">
          <w:rPr>
            <w:noProof/>
            <w:webHidden/>
            <w:kern w:val="0"/>
            <w:sz w:val="24"/>
            <w:szCs w:val="24"/>
            <w14:ligatures w14:val="none"/>
          </w:rPr>
          <w:tab/>
        </w:r>
      </w:hyperlink>
    </w:p>
    <w:p w14:paraId="313D14B3" w14:textId="2F9160D7" w:rsidR="003A5FC6" w:rsidRPr="003A5FC6" w:rsidRDefault="00B724FD" w:rsidP="003A5FC6">
      <w:pPr>
        <w:tabs>
          <w:tab w:val="right" w:pos="8494"/>
        </w:tabs>
        <w:spacing w:after="100"/>
        <w:rPr>
          <w:rFonts w:eastAsiaTheme="minorEastAsia"/>
          <w:noProof/>
          <w:kern w:val="0"/>
          <w:sz w:val="24"/>
          <w:szCs w:val="24"/>
          <w:lang w:val="en-US"/>
          <w14:ligatures w14:val="none"/>
        </w:rPr>
      </w:pPr>
      <w:hyperlink w:anchor="_Toc129624944" w:history="1">
        <w:r w:rsidR="003A5FC6" w:rsidRPr="003A5FC6">
          <w:rPr>
            <w:rFonts w:ascii="Times New Roman" w:hAnsi="Times New Roman" w:cs="Times New Roman"/>
            <w:bCs/>
            <w:noProof/>
            <w:kern w:val="0"/>
            <w:sz w:val="24"/>
            <w:szCs w:val="24"/>
            <w:u w:val="single"/>
            <w14:ligatures w14:val="none"/>
          </w:rPr>
          <w:t xml:space="preserve">1.4.1 </w:t>
        </w:r>
        <w:r w:rsidR="00546D02">
          <w:rPr>
            <w:rFonts w:ascii="Times New Roman" w:hAnsi="Times New Roman" w:cs="Times New Roman"/>
            <w:bCs/>
            <w:noProof/>
            <w:kern w:val="0"/>
            <w:sz w:val="24"/>
            <w:szCs w:val="24"/>
            <w:u w:val="single"/>
            <w14:ligatures w14:val="none"/>
          </w:rPr>
          <w:t>Descripción de programas</w:t>
        </w:r>
        <w:r w:rsidR="003A5FC6" w:rsidRPr="003A5FC6">
          <w:rPr>
            <w:noProof/>
            <w:webHidden/>
            <w:kern w:val="0"/>
            <w:sz w:val="24"/>
            <w:szCs w:val="24"/>
            <w14:ligatures w14:val="none"/>
          </w:rPr>
          <w:tab/>
        </w:r>
      </w:hyperlink>
    </w:p>
    <w:p w14:paraId="0F4FD632" w14:textId="39849D40" w:rsidR="003A5FC6" w:rsidRPr="003A5FC6" w:rsidRDefault="00B724FD" w:rsidP="003A5FC6">
      <w:pPr>
        <w:tabs>
          <w:tab w:val="right" w:pos="8494"/>
        </w:tabs>
        <w:spacing w:after="100"/>
        <w:rPr>
          <w:rFonts w:eastAsiaTheme="minorEastAsia"/>
          <w:noProof/>
          <w:kern w:val="0"/>
          <w:sz w:val="24"/>
          <w:szCs w:val="24"/>
          <w:lang w:val="en-US"/>
          <w14:ligatures w14:val="none"/>
        </w:rPr>
      </w:pPr>
      <w:hyperlink w:anchor="_Toc129624945" w:history="1">
        <w:r w:rsidR="003A5FC6" w:rsidRPr="003A5FC6">
          <w:rPr>
            <w:rStyle w:val="Hipervnculo"/>
            <w:rFonts w:ascii="Times New Roman" w:hAnsi="Times New Roman" w:cs="Times New Roman"/>
            <w:bCs/>
            <w:noProof/>
            <w:kern w:val="0"/>
            <w:sz w:val="24"/>
            <w:szCs w:val="24"/>
            <w14:ligatures w14:val="none"/>
          </w:rPr>
          <w:t xml:space="preserve">1.4.2 </w:t>
        </w:r>
        <w:r w:rsidR="00CE7085" w:rsidRPr="00CE7085">
          <w:rPr>
            <w:rStyle w:val="Hipervnculo"/>
            <w:rFonts w:ascii="Times New Roman" w:hAnsi="Times New Roman" w:cs="Times New Roman"/>
            <w:bCs/>
            <w:noProof/>
            <w:kern w:val="0"/>
            <w:sz w:val="24"/>
            <w:szCs w:val="24"/>
            <w14:ligatures w14:val="none"/>
          </w:rPr>
          <w:t xml:space="preserve">Concientización y </w:t>
        </w:r>
        <w:r w:rsidR="00CE7085">
          <w:rPr>
            <w:rStyle w:val="Hipervnculo"/>
            <w:rFonts w:ascii="Times New Roman" w:hAnsi="Times New Roman" w:cs="Times New Roman"/>
            <w:bCs/>
            <w:noProof/>
            <w:kern w:val="0"/>
            <w:sz w:val="24"/>
            <w:szCs w:val="24"/>
            <w14:ligatures w14:val="none"/>
          </w:rPr>
          <w:t>S</w:t>
        </w:r>
        <w:r w:rsidR="00CE7085" w:rsidRPr="00CE7085">
          <w:rPr>
            <w:rStyle w:val="Hipervnculo"/>
            <w:rFonts w:ascii="Times New Roman" w:hAnsi="Times New Roman" w:cs="Times New Roman"/>
            <w:bCs/>
            <w:noProof/>
            <w:kern w:val="0"/>
            <w:sz w:val="24"/>
            <w:szCs w:val="24"/>
            <w14:ligatures w14:val="none"/>
          </w:rPr>
          <w:t xml:space="preserve">ensibilización sobre el </w:t>
        </w:r>
        <w:r w:rsidR="00CE7085">
          <w:rPr>
            <w:rStyle w:val="Hipervnculo"/>
            <w:rFonts w:ascii="Times New Roman" w:hAnsi="Times New Roman" w:cs="Times New Roman"/>
            <w:bCs/>
            <w:noProof/>
            <w:kern w:val="0"/>
            <w:sz w:val="24"/>
            <w:szCs w:val="24"/>
            <w14:ligatures w14:val="none"/>
          </w:rPr>
          <w:t>C</w:t>
        </w:r>
        <w:r w:rsidR="00CE7085" w:rsidRPr="00CE7085">
          <w:rPr>
            <w:rStyle w:val="Hipervnculo"/>
            <w:rFonts w:ascii="Times New Roman" w:hAnsi="Times New Roman" w:cs="Times New Roman"/>
            <w:bCs/>
            <w:noProof/>
            <w:kern w:val="0"/>
            <w:sz w:val="24"/>
            <w:szCs w:val="24"/>
            <w14:ligatures w14:val="none"/>
          </w:rPr>
          <w:t xml:space="preserve">áncer de </w:t>
        </w:r>
        <w:r w:rsidR="00CE7085">
          <w:rPr>
            <w:rStyle w:val="Hipervnculo"/>
            <w:rFonts w:ascii="Times New Roman" w:hAnsi="Times New Roman" w:cs="Times New Roman"/>
            <w:bCs/>
            <w:noProof/>
            <w:kern w:val="0"/>
            <w:sz w:val="24"/>
            <w:szCs w:val="24"/>
            <w14:ligatures w14:val="none"/>
          </w:rPr>
          <w:t>M</w:t>
        </w:r>
        <w:r w:rsidR="00CE7085" w:rsidRPr="00CE7085">
          <w:rPr>
            <w:rStyle w:val="Hipervnculo"/>
            <w:rFonts w:ascii="Times New Roman" w:hAnsi="Times New Roman" w:cs="Times New Roman"/>
            <w:bCs/>
            <w:noProof/>
            <w:kern w:val="0"/>
            <w:sz w:val="24"/>
            <w:szCs w:val="24"/>
            <w14:ligatures w14:val="none"/>
          </w:rPr>
          <w:t>ama</w:t>
        </w:r>
        <w:r w:rsidR="003A5FC6" w:rsidRPr="003A5FC6">
          <w:rPr>
            <w:rStyle w:val="Hipervnculo"/>
            <w:noProof/>
            <w:webHidden/>
            <w:kern w:val="0"/>
            <w:sz w:val="24"/>
            <w:szCs w:val="24"/>
            <w14:ligatures w14:val="none"/>
          </w:rPr>
          <w:tab/>
        </w:r>
      </w:hyperlink>
    </w:p>
    <w:p w14:paraId="04D8FFDE" w14:textId="053E13A7" w:rsidR="003A5FC6" w:rsidRPr="003A5FC6" w:rsidRDefault="00B724FD" w:rsidP="003A5FC6">
      <w:pPr>
        <w:tabs>
          <w:tab w:val="right" w:pos="8494"/>
        </w:tabs>
        <w:spacing w:after="100"/>
        <w:rPr>
          <w:rFonts w:eastAsiaTheme="minorEastAsia"/>
          <w:noProof/>
          <w:kern w:val="0"/>
          <w:sz w:val="24"/>
          <w:szCs w:val="24"/>
          <w:lang w:val="en-US"/>
          <w14:ligatures w14:val="none"/>
        </w:rPr>
      </w:pPr>
      <w:hyperlink w:anchor="_Toc129624946" w:history="1">
        <w:r w:rsidR="003A5FC6" w:rsidRPr="003A5FC6">
          <w:rPr>
            <w:rFonts w:ascii="Times New Roman" w:hAnsi="Times New Roman" w:cs="Times New Roman"/>
            <w:bCs/>
            <w:noProof/>
            <w:kern w:val="0"/>
            <w:sz w:val="24"/>
            <w:szCs w:val="24"/>
            <w:u w:val="single"/>
            <w14:ligatures w14:val="none"/>
          </w:rPr>
          <w:t>1.</w:t>
        </w:r>
        <w:r w:rsidR="00546D02">
          <w:rPr>
            <w:rFonts w:ascii="Times New Roman" w:hAnsi="Times New Roman" w:cs="Times New Roman"/>
            <w:bCs/>
            <w:noProof/>
            <w:kern w:val="0"/>
            <w:sz w:val="24"/>
            <w:szCs w:val="24"/>
            <w:u w:val="single"/>
            <w14:ligatures w14:val="none"/>
          </w:rPr>
          <w:t>4.3</w:t>
        </w:r>
        <w:r w:rsidR="00CE7085">
          <w:rPr>
            <w:rFonts w:ascii="Times New Roman" w:hAnsi="Times New Roman" w:cs="Times New Roman"/>
            <w:bCs/>
            <w:noProof/>
            <w:kern w:val="0"/>
            <w:sz w:val="24"/>
            <w:szCs w:val="24"/>
            <w:u w:val="single"/>
            <w14:ligatures w14:val="none"/>
          </w:rPr>
          <w:t xml:space="preserve"> Reparación de viviendas</w:t>
        </w:r>
        <w:r w:rsidR="003A5FC6" w:rsidRPr="003A5FC6">
          <w:rPr>
            <w:noProof/>
            <w:webHidden/>
            <w:kern w:val="0"/>
            <w:sz w:val="24"/>
            <w:szCs w:val="24"/>
            <w14:ligatures w14:val="none"/>
          </w:rPr>
          <w:tab/>
        </w:r>
      </w:hyperlink>
    </w:p>
    <w:p w14:paraId="13DC8C41" w14:textId="6049AB50" w:rsidR="003A5FC6" w:rsidRPr="003A5FC6" w:rsidRDefault="00B724FD" w:rsidP="003A5FC6">
      <w:pPr>
        <w:tabs>
          <w:tab w:val="right" w:pos="8494"/>
        </w:tabs>
        <w:spacing w:after="100"/>
        <w:rPr>
          <w:rFonts w:eastAsiaTheme="minorEastAsia"/>
          <w:noProof/>
          <w:kern w:val="0"/>
          <w:sz w:val="24"/>
          <w:szCs w:val="24"/>
          <w:lang w:val="en-US"/>
          <w14:ligatures w14:val="none"/>
        </w:rPr>
      </w:pPr>
      <w:hyperlink w:anchor="_Toc129624947" w:history="1">
        <w:r w:rsidR="003A5FC6" w:rsidRPr="003A5FC6">
          <w:rPr>
            <w:rFonts w:ascii="Times New Roman" w:hAnsi="Times New Roman" w:cs="Times New Roman"/>
            <w:bCs/>
            <w:noProof/>
            <w:kern w:val="0"/>
            <w:sz w:val="24"/>
            <w:szCs w:val="24"/>
            <w:u w:val="single"/>
            <w14:ligatures w14:val="none"/>
          </w:rPr>
          <w:t>1.</w:t>
        </w:r>
        <w:r w:rsidR="00CE7085">
          <w:rPr>
            <w:rFonts w:ascii="Times New Roman" w:hAnsi="Times New Roman" w:cs="Times New Roman"/>
            <w:bCs/>
            <w:noProof/>
            <w:kern w:val="0"/>
            <w:sz w:val="24"/>
            <w:szCs w:val="24"/>
            <w:u w:val="single"/>
            <w14:ligatures w14:val="none"/>
          </w:rPr>
          <w:t>4.4 Rescate Juvenil</w:t>
        </w:r>
        <w:r w:rsidR="003A5FC6" w:rsidRPr="003A5FC6">
          <w:rPr>
            <w:noProof/>
            <w:webHidden/>
            <w:kern w:val="0"/>
            <w:sz w:val="24"/>
            <w:szCs w:val="24"/>
            <w14:ligatures w14:val="none"/>
          </w:rPr>
          <w:tab/>
        </w:r>
      </w:hyperlink>
    </w:p>
    <w:p w14:paraId="0EFD55F9" w14:textId="1B492629" w:rsidR="003A5FC6" w:rsidRPr="003A5FC6" w:rsidRDefault="00B724FD" w:rsidP="003A5FC6">
      <w:pPr>
        <w:tabs>
          <w:tab w:val="right" w:pos="8494"/>
        </w:tabs>
        <w:spacing w:after="100"/>
        <w:rPr>
          <w:rFonts w:eastAsiaTheme="minorEastAsia"/>
          <w:noProof/>
          <w:kern w:val="0"/>
          <w:sz w:val="24"/>
          <w:szCs w:val="24"/>
          <w:lang w:val="en-US"/>
          <w14:ligatures w14:val="none"/>
        </w:rPr>
      </w:pPr>
      <w:hyperlink w:anchor="_Toc129624948" w:history="1">
        <w:r w:rsidR="003A5FC6" w:rsidRPr="003A5FC6">
          <w:rPr>
            <w:rFonts w:ascii="Times New Roman" w:hAnsi="Times New Roman" w:cs="Times New Roman"/>
            <w:bCs/>
            <w:noProof/>
            <w:kern w:val="0"/>
            <w:sz w:val="24"/>
            <w:szCs w:val="24"/>
            <w:u w:val="single"/>
            <w14:ligatures w14:val="none"/>
          </w:rPr>
          <w:t>1.</w:t>
        </w:r>
        <w:r w:rsidR="00CE7085">
          <w:rPr>
            <w:rFonts w:ascii="Times New Roman" w:hAnsi="Times New Roman" w:cs="Times New Roman"/>
            <w:bCs/>
            <w:noProof/>
            <w:kern w:val="0"/>
            <w:sz w:val="24"/>
            <w:szCs w:val="24"/>
            <w:u w:val="single"/>
            <w14:ligatures w14:val="none"/>
          </w:rPr>
          <w:t>5</w:t>
        </w:r>
        <w:r w:rsidR="003A5FC6" w:rsidRPr="003A5FC6">
          <w:rPr>
            <w:rFonts w:ascii="Times New Roman" w:hAnsi="Times New Roman" w:cs="Times New Roman"/>
            <w:bCs/>
            <w:noProof/>
            <w:kern w:val="0"/>
            <w:sz w:val="24"/>
            <w:szCs w:val="24"/>
            <w:u w:val="single"/>
            <w14:ligatures w14:val="none"/>
          </w:rPr>
          <w:t xml:space="preserve"> </w:t>
        </w:r>
        <w:r w:rsidR="00CE7085">
          <w:rPr>
            <w:rFonts w:ascii="Times New Roman" w:hAnsi="Times New Roman" w:cs="Times New Roman"/>
            <w:bCs/>
            <w:noProof/>
            <w:kern w:val="0"/>
            <w:sz w:val="24"/>
            <w:szCs w:val="24"/>
            <w:u w:val="single"/>
            <w14:ligatures w14:val="none"/>
          </w:rPr>
          <w:t>Conclusión General</w:t>
        </w:r>
        <w:r w:rsidR="003A5FC6" w:rsidRPr="003A5FC6">
          <w:rPr>
            <w:noProof/>
            <w:webHidden/>
            <w:kern w:val="0"/>
            <w:sz w:val="24"/>
            <w:szCs w:val="24"/>
            <w14:ligatures w14:val="none"/>
          </w:rPr>
          <w:tab/>
        </w:r>
      </w:hyperlink>
    </w:p>
    <w:p w14:paraId="080DE4DE" w14:textId="77777777" w:rsidR="003A5FC6" w:rsidRPr="003A5FC6" w:rsidRDefault="003A5FC6" w:rsidP="003A5FC6">
      <w:pPr>
        <w:rPr>
          <w:kern w:val="0"/>
          <w14:ligatures w14:val="none"/>
        </w:rPr>
      </w:pPr>
      <w:r w:rsidRPr="003A5FC6">
        <w:rPr>
          <w:kern w:val="0"/>
          <w:sz w:val="24"/>
          <w:szCs w:val="24"/>
          <w14:ligatures w14:val="none"/>
        </w:rPr>
        <w:fldChar w:fldCharType="end"/>
      </w:r>
    </w:p>
    <w:p w14:paraId="149BD979" w14:textId="77777777" w:rsidR="003A5FC6" w:rsidRPr="003A5FC6" w:rsidRDefault="003A5FC6" w:rsidP="00FE14D2"/>
    <w:p w14:paraId="30EB0EAF" w14:textId="77777777" w:rsidR="003A5FC6" w:rsidRPr="003A5FC6" w:rsidRDefault="003A5FC6" w:rsidP="00FE14D2"/>
    <w:p w14:paraId="67414FCF" w14:textId="77777777" w:rsidR="003A5FC6" w:rsidRPr="003A5FC6" w:rsidRDefault="003A5FC6" w:rsidP="00FE14D2"/>
    <w:p w14:paraId="38283601" w14:textId="77777777" w:rsidR="003A5FC6" w:rsidRDefault="003A5FC6" w:rsidP="00FE14D2"/>
    <w:p w14:paraId="6BD9BE1B" w14:textId="77777777" w:rsidR="003A5FC6" w:rsidRDefault="003A5FC6" w:rsidP="00FE14D2"/>
    <w:p w14:paraId="28851760" w14:textId="77777777" w:rsidR="003A5FC6" w:rsidRDefault="003A5FC6" w:rsidP="00FE14D2"/>
    <w:p w14:paraId="4C94C4F9" w14:textId="77777777" w:rsidR="00CE7085" w:rsidRDefault="00CE7085" w:rsidP="00FE14D2"/>
    <w:p w14:paraId="2381D395" w14:textId="77777777" w:rsidR="00CE7085" w:rsidRDefault="00CE7085" w:rsidP="00FE14D2"/>
    <w:p w14:paraId="50ABB856" w14:textId="77777777" w:rsidR="00CE7085" w:rsidRDefault="00CE7085" w:rsidP="00FE14D2"/>
    <w:p w14:paraId="2C5F4A14" w14:textId="77777777" w:rsidR="00CE7085" w:rsidRDefault="00CE7085" w:rsidP="00FE14D2"/>
    <w:p w14:paraId="2BB90351" w14:textId="77777777" w:rsidR="00CE7085" w:rsidRDefault="00CE7085" w:rsidP="00FE14D2"/>
    <w:p w14:paraId="362DAA2B" w14:textId="77777777" w:rsidR="003A5FC6" w:rsidRDefault="003A5FC6" w:rsidP="00FE14D2"/>
    <w:p w14:paraId="62E76D53" w14:textId="77777777" w:rsidR="003A5FC6" w:rsidRDefault="003A5FC6" w:rsidP="00FE14D2"/>
    <w:p w14:paraId="0CD5BFE3" w14:textId="77777777" w:rsidR="003A5FC6" w:rsidRDefault="003A5FC6" w:rsidP="00FE14D2"/>
    <w:p w14:paraId="4B4F1690" w14:textId="77777777" w:rsidR="003A5FC6" w:rsidRDefault="003A5FC6" w:rsidP="00FE14D2"/>
    <w:p w14:paraId="7F9B38B8" w14:textId="77777777" w:rsidR="003A5FC6" w:rsidRDefault="003A5FC6" w:rsidP="00FE14D2"/>
    <w:p w14:paraId="0DF212D6" w14:textId="77777777" w:rsidR="003A5FC6" w:rsidRDefault="003A5FC6" w:rsidP="00FE14D2"/>
    <w:p w14:paraId="013BF429" w14:textId="77777777" w:rsidR="00735D5E" w:rsidRDefault="00735D5E" w:rsidP="00B54E63">
      <w:pPr>
        <w:jc w:val="both"/>
        <w:rPr>
          <w:rFonts w:ascii="Times New Roman" w:hAnsi="Times New Roman" w:cs="Times New Roman"/>
          <w:b/>
          <w:bCs/>
          <w:sz w:val="24"/>
          <w:szCs w:val="24"/>
          <w:u w:val="single"/>
        </w:rPr>
      </w:pPr>
    </w:p>
    <w:p w14:paraId="026B4F03" w14:textId="77777777" w:rsidR="00735D5E" w:rsidRDefault="00735D5E" w:rsidP="00B54E63">
      <w:pPr>
        <w:jc w:val="both"/>
        <w:rPr>
          <w:rFonts w:ascii="Times New Roman" w:hAnsi="Times New Roman" w:cs="Times New Roman"/>
          <w:b/>
          <w:bCs/>
          <w:sz w:val="24"/>
          <w:szCs w:val="24"/>
          <w:u w:val="single"/>
        </w:rPr>
      </w:pPr>
    </w:p>
    <w:p w14:paraId="11C1AB28" w14:textId="7412704E" w:rsidR="00904CBD" w:rsidRPr="00B006B0" w:rsidRDefault="00904CBD" w:rsidP="00B54E63">
      <w:pPr>
        <w:jc w:val="both"/>
        <w:rPr>
          <w:rFonts w:ascii="Times New Roman" w:hAnsi="Times New Roman" w:cs="Times New Roman"/>
          <w:b/>
          <w:bCs/>
          <w:sz w:val="24"/>
          <w:szCs w:val="24"/>
          <w:u w:val="single"/>
        </w:rPr>
      </w:pPr>
      <w:r w:rsidRPr="00B006B0">
        <w:rPr>
          <w:rFonts w:ascii="Times New Roman" w:hAnsi="Times New Roman" w:cs="Times New Roman"/>
          <w:b/>
          <w:bCs/>
          <w:sz w:val="24"/>
          <w:szCs w:val="24"/>
          <w:u w:val="single"/>
        </w:rPr>
        <w:lastRenderedPageBreak/>
        <w:t>INTRODUCCIÓN</w:t>
      </w:r>
    </w:p>
    <w:p w14:paraId="61B8C7BD" w14:textId="2EABD972" w:rsidR="00FE14D2" w:rsidRPr="00B006B0" w:rsidRDefault="00FE14D2" w:rsidP="000A3107">
      <w:pPr>
        <w:spacing w:line="360" w:lineRule="auto"/>
        <w:jc w:val="both"/>
        <w:rPr>
          <w:rFonts w:ascii="Times New Roman" w:hAnsi="Times New Roman" w:cs="Times New Roman"/>
          <w:sz w:val="24"/>
          <w:szCs w:val="24"/>
        </w:rPr>
      </w:pPr>
      <w:r w:rsidRPr="00B006B0">
        <w:rPr>
          <w:rFonts w:ascii="Times New Roman" w:hAnsi="Times New Roman" w:cs="Times New Roman"/>
          <w:sz w:val="24"/>
          <w:szCs w:val="24"/>
        </w:rPr>
        <w:t>Los programas sociales desarrollados desde las instituciones son fundamentales para el desarrollo y bienestar de la sociedad, desempeñando un papel crucial en la promoción de la equidad</w:t>
      </w:r>
      <w:r w:rsidR="003D5761" w:rsidRPr="00B006B0">
        <w:rPr>
          <w:rFonts w:ascii="Times New Roman" w:hAnsi="Times New Roman" w:cs="Times New Roman"/>
          <w:sz w:val="24"/>
          <w:szCs w:val="24"/>
        </w:rPr>
        <w:t xml:space="preserve"> y</w:t>
      </w:r>
      <w:r w:rsidRPr="00B006B0">
        <w:rPr>
          <w:rFonts w:ascii="Times New Roman" w:hAnsi="Times New Roman" w:cs="Times New Roman"/>
          <w:sz w:val="24"/>
          <w:szCs w:val="24"/>
        </w:rPr>
        <w:t xml:space="preserve"> la justicia. Estas iniciativas están diseñadas para abordar diversas necesidades y desafíos que enfrentan las comunidades, desde la pobreza y la desigualdad hasta la salud y la educación. Por lo cual consideramos que, al proporcionar recursos y apoyo a los individuos y grupos más vulnerables, los programas sociales contribuyen a reducir las brechas socioeconómicas y mejorar la calidad de vida de los ciudadanos.</w:t>
      </w:r>
    </w:p>
    <w:p w14:paraId="34629240" w14:textId="4C9869EC" w:rsidR="00FE14D2" w:rsidRPr="00B006B0" w:rsidRDefault="00FE14D2" w:rsidP="000A3107">
      <w:pPr>
        <w:spacing w:line="360" w:lineRule="auto"/>
        <w:jc w:val="both"/>
        <w:rPr>
          <w:rFonts w:ascii="Times New Roman" w:hAnsi="Times New Roman" w:cs="Times New Roman"/>
          <w:sz w:val="24"/>
          <w:szCs w:val="24"/>
        </w:rPr>
      </w:pPr>
      <w:r w:rsidRPr="00B006B0">
        <w:rPr>
          <w:rFonts w:ascii="Times New Roman" w:hAnsi="Times New Roman" w:cs="Times New Roman"/>
          <w:sz w:val="24"/>
          <w:szCs w:val="24"/>
        </w:rPr>
        <w:t>Como Gobernación Civil Provincial de Puerto Plata es muy importante la existencia y creación de estos programas ya que radica en su capacidad para fomentar un entorno más inclusivo y equitativo. A través de subsidios y servicios esenciales, los programas sociales permiten que las personas accedan a oportunidades y recursos que de otro modo podrían estar fuera de su alcance. Esto no solo ayuda a resolver problemas inmediatos, como la falta de vivienda o el desempleo, sino que también sienta las bases para un desarrollo sostenible y una mayor estabilidad social.</w:t>
      </w:r>
    </w:p>
    <w:p w14:paraId="4BDE27A8" w14:textId="65077148" w:rsidR="00FE14D2" w:rsidRPr="00B006B0" w:rsidRDefault="00FE14D2" w:rsidP="000A3107">
      <w:pPr>
        <w:spacing w:line="360" w:lineRule="auto"/>
        <w:jc w:val="both"/>
        <w:rPr>
          <w:rFonts w:ascii="Times New Roman" w:hAnsi="Times New Roman" w:cs="Times New Roman"/>
          <w:sz w:val="24"/>
          <w:szCs w:val="24"/>
        </w:rPr>
      </w:pPr>
      <w:r w:rsidRPr="00B006B0">
        <w:rPr>
          <w:rFonts w:ascii="Times New Roman" w:hAnsi="Times New Roman" w:cs="Times New Roman"/>
          <w:sz w:val="24"/>
          <w:szCs w:val="24"/>
        </w:rPr>
        <w:t xml:space="preserve">Sin duda alguna que los proyectos y programas </w:t>
      </w:r>
      <w:r w:rsidR="003D5761" w:rsidRPr="00B006B0">
        <w:rPr>
          <w:rFonts w:ascii="Times New Roman" w:hAnsi="Times New Roman" w:cs="Times New Roman"/>
          <w:sz w:val="24"/>
          <w:szCs w:val="24"/>
        </w:rPr>
        <w:t>sociales juegan</w:t>
      </w:r>
      <w:r w:rsidRPr="00B006B0">
        <w:rPr>
          <w:rFonts w:ascii="Times New Roman" w:hAnsi="Times New Roman" w:cs="Times New Roman"/>
          <w:sz w:val="24"/>
          <w:szCs w:val="24"/>
        </w:rPr>
        <w:t xml:space="preserve"> un papel vital en la prevención de conflictos sociales y económicos</w:t>
      </w:r>
      <w:r w:rsidR="003D5761" w:rsidRPr="00B006B0">
        <w:rPr>
          <w:rFonts w:ascii="Times New Roman" w:hAnsi="Times New Roman" w:cs="Times New Roman"/>
          <w:sz w:val="24"/>
          <w:szCs w:val="24"/>
        </w:rPr>
        <w:t xml:space="preserve"> </w:t>
      </w:r>
      <w:r w:rsidRPr="00B006B0">
        <w:rPr>
          <w:rFonts w:ascii="Times New Roman" w:hAnsi="Times New Roman" w:cs="Times New Roman"/>
          <w:sz w:val="24"/>
          <w:szCs w:val="24"/>
        </w:rPr>
        <w:t>y</w:t>
      </w:r>
      <w:r w:rsidR="003D5761" w:rsidRPr="00B006B0">
        <w:rPr>
          <w:rFonts w:ascii="Times New Roman" w:hAnsi="Times New Roman" w:cs="Times New Roman"/>
          <w:sz w:val="24"/>
          <w:szCs w:val="24"/>
        </w:rPr>
        <w:t>a que</w:t>
      </w:r>
      <w:r w:rsidRPr="00B006B0">
        <w:rPr>
          <w:rFonts w:ascii="Times New Roman" w:hAnsi="Times New Roman" w:cs="Times New Roman"/>
          <w:sz w:val="24"/>
          <w:szCs w:val="24"/>
        </w:rPr>
        <w:t xml:space="preserve"> prom</w:t>
      </w:r>
      <w:r w:rsidR="003D5761" w:rsidRPr="00B006B0">
        <w:rPr>
          <w:rFonts w:ascii="Times New Roman" w:hAnsi="Times New Roman" w:cs="Times New Roman"/>
          <w:sz w:val="24"/>
          <w:szCs w:val="24"/>
        </w:rPr>
        <w:t>ueven</w:t>
      </w:r>
      <w:r w:rsidRPr="00B006B0">
        <w:rPr>
          <w:rFonts w:ascii="Times New Roman" w:hAnsi="Times New Roman" w:cs="Times New Roman"/>
          <w:sz w:val="24"/>
          <w:szCs w:val="24"/>
        </w:rPr>
        <w:t xml:space="preserve"> la igualdad de oportunidades, estos programas contribuyen a la cohesión social y reducen la probabilidad de tensiones y desigualdades que pueden conducir a conflictos. En esencia, los programas sociales no solo brindan alivio y apoyo, sino que también actúan como un motor para el progreso y la armonía en la sociedad</w:t>
      </w:r>
      <w:r w:rsidR="003D5761" w:rsidRPr="00B006B0">
        <w:rPr>
          <w:rFonts w:ascii="Times New Roman" w:hAnsi="Times New Roman" w:cs="Times New Roman"/>
          <w:sz w:val="24"/>
          <w:szCs w:val="24"/>
        </w:rPr>
        <w:t xml:space="preserve">. A </w:t>
      </w:r>
      <w:r w:rsidR="001137AF" w:rsidRPr="00B006B0">
        <w:rPr>
          <w:rFonts w:ascii="Times New Roman" w:hAnsi="Times New Roman" w:cs="Times New Roman"/>
          <w:sz w:val="24"/>
          <w:szCs w:val="24"/>
        </w:rPr>
        <w:t>continuación,</w:t>
      </w:r>
      <w:r w:rsidR="003D5761" w:rsidRPr="00B006B0">
        <w:rPr>
          <w:rFonts w:ascii="Times New Roman" w:hAnsi="Times New Roman" w:cs="Times New Roman"/>
          <w:sz w:val="24"/>
          <w:szCs w:val="24"/>
        </w:rPr>
        <w:t xml:space="preserve"> veremos </w:t>
      </w:r>
      <w:r w:rsidR="00C13ADE" w:rsidRPr="00B006B0">
        <w:rPr>
          <w:rFonts w:ascii="Times New Roman" w:hAnsi="Times New Roman" w:cs="Times New Roman"/>
          <w:sz w:val="24"/>
          <w:szCs w:val="24"/>
        </w:rPr>
        <w:t xml:space="preserve">tres de </w:t>
      </w:r>
      <w:r w:rsidR="003D5761" w:rsidRPr="00B006B0">
        <w:rPr>
          <w:rFonts w:ascii="Times New Roman" w:hAnsi="Times New Roman" w:cs="Times New Roman"/>
          <w:sz w:val="24"/>
          <w:szCs w:val="24"/>
        </w:rPr>
        <w:t>los programas</w:t>
      </w:r>
      <w:r w:rsidR="00C13ADE" w:rsidRPr="00B006B0">
        <w:rPr>
          <w:rFonts w:ascii="Times New Roman" w:hAnsi="Times New Roman" w:cs="Times New Roman"/>
          <w:sz w:val="24"/>
          <w:szCs w:val="24"/>
        </w:rPr>
        <w:t xml:space="preserve"> prioritarios</w:t>
      </w:r>
      <w:r w:rsidR="003D5761" w:rsidRPr="00B006B0">
        <w:rPr>
          <w:rFonts w:ascii="Times New Roman" w:hAnsi="Times New Roman" w:cs="Times New Roman"/>
          <w:sz w:val="24"/>
          <w:szCs w:val="24"/>
        </w:rPr>
        <w:t xml:space="preserve"> </w:t>
      </w:r>
      <w:r w:rsidR="001137AF" w:rsidRPr="00B006B0">
        <w:rPr>
          <w:rFonts w:ascii="Times New Roman" w:hAnsi="Times New Roman" w:cs="Times New Roman"/>
          <w:sz w:val="24"/>
          <w:szCs w:val="24"/>
        </w:rPr>
        <w:t>desarrollados por esta institución:</w:t>
      </w:r>
    </w:p>
    <w:p w14:paraId="35287584" w14:textId="77777777" w:rsidR="007C3A93" w:rsidRPr="00B006B0" w:rsidRDefault="007C3A93" w:rsidP="00B54E63">
      <w:pPr>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4508"/>
        <w:gridCol w:w="4508"/>
      </w:tblGrid>
      <w:tr w:rsidR="001137AF" w:rsidRPr="00B006B0" w14:paraId="38BF7F79" w14:textId="77777777" w:rsidTr="001137AF">
        <w:tc>
          <w:tcPr>
            <w:tcW w:w="4508" w:type="dxa"/>
          </w:tcPr>
          <w:p w14:paraId="161F2F40" w14:textId="72426A8B" w:rsidR="001137AF" w:rsidRPr="00B006B0" w:rsidRDefault="00543989" w:rsidP="00B54E63">
            <w:pPr>
              <w:rPr>
                <w:rFonts w:ascii="Times New Roman" w:hAnsi="Times New Roman" w:cs="Times New Roman"/>
                <w:b/>
                <w:bCs/>
                <w:sz w:val="24"/>
                <w:szCs w:val="24"/>
              </w:rPr>
            </w:pPr>
            <w:r w:rsidRPr="00B006B0">
              <w:rPr>
                <w:rFonts w:ascii="Times New Roman" w:hAnsi="Times New Roman" w:cs="Times New Roman"/>
                <w:b/>
                <w:bCs/>
                <w:sz w:val="24"/>
                <w:szCs w:val="24"/>
              </w:rPr>
              <w:t xml:space="preserve">NOMBRE DEL </w:t>
            </w:r>
            <w:r w:rsidR="00B54E63" w:rsidRPr="00B006B0">
              <w:rPr>
                <w:rFonts w:ascii="Times New Roman" w:hAnsi="Times New Roman" w:cs="Times New Roman"/>
                <w:b/>
                <w:bCs/>
                <w:sz w:val="24"/>
                <w:szCs w:val="24"/>
              </w:rPr>
              <w:t>PROGRAMA SOCIAL</w:t>
            </w:r>
          </w:p>
        </w:tc>
        <w:tc>
          <w:tcPr>
            <w:tcW w:w="4508" w:type="dxa"/>
          </w:tcPr>
          <w:p w14:paraId="45646D3C" w14:textId="43F61BDC" w:rsidR="001137AF" w:rsidRPr="00B006B0" w:rsidRDefault="00B54E63" w:rsidP="00FE14D2">
            <w:pPr>
              <w:rPr>
                <w:rFonts w:ascii="Times New Roman" w:hAnsi="Times New Roman" w:cs="Times New Roman"/>
                <w:b/>
                <w:bCs/>
                <w:sz w:val="24"/>
                <w:szCs w:val="24"/>
              </w:rPr>
            </w:pPr>
            <w:r w:rsidRPr="00B006B0">
              <w:rPr>
                <w:rFonts w:ascii="Times New Roman" w:hAnsi="Times New Roman" w:cs="Times New Roman"/>
                <w:b/>
                <w:bCs/>
                <w:sz w:val="24"/>
                <w:szCs w:val="24"/>
              </w:rPr>
              <w:t>TIEMPO EN EJECUCIÓN</w:t>
            </w:r>
          </w:p>
        </w:tc>
      </w:tr>
      <w:tr w:rsidR="001137AF" w:rsidRPr="00B006B0" w14:paraId="0948CEEF" w14:textId="77777777" w:rsidTr="001137AF">
        <w:tc>
          <w:tcPr>
            <w:tcW w:w="4508" w:type="dxa"/>
          </w:tcPr>
          <w:p w14:paraId="258A1548" w14:textId="36E37A8A" w:rsidR="001137AF" w:rsidRPr="00B006B0" w:rsidRDefault="00B54E63" w:rsidP="00B54E63">
            <w:pPr>
              <w:pStyle w:val="Prrafodelista"/>
              <w:numPr>
                <w:ilvl w:val="0"/>
                <w:numId w:val="2"/>
              </w:numPr>
              <w:rPr>
                <w:rFonts w:ascii="Times New Roman" w:hAnsi="Times New Roman" w:cs="Times New Roman"/>
                <w:sz w:val="24"/>
                <w:szCs w:val="24"/>
              </w:rPr>
            </w:pPr>
            <w:bookmarkStart w:id="1" w:name="_Hlk176869348"/>
            <w:r w:rsidRPr="00B006B0">
              <w:rPr>
                <w:rFonts w:ascii="Times New Roman" w:hAnsi="Times New Roman" w:cs="Times New Roman"/>
                <w:sz w:val="24"/>
                <w:szCs w:val="24"/>
              </w:rPr>
              <w:t xml:space="preserve">Concientización y sensibilización sobre el cáncer de mama </w:t>
            </w:r>
            <w:bookmarkEnd w:id="1"/>
          </w:p>
        </w:tc>
        <w:tc>
          <w:tcPr>
            <w:tcW w:w="4508" w:type="dxa"/>
          </w:tcPr>
          <w:p w14:paraId="3D5F3A35" w14:textId="512EE40F" w:rsidR="001137AF" w:rsidRPr="00B006B0" w:rsidRDefault="00B54E63" w:rsidP="00FE14D2">
            <w:pPr>
              <w:rPr>
                <w:rFonts w:ascii="Times New Roman" w:hAnsi="Times New Roman" w:cs="Times New Roman"/>
                <w:sz w:val="24"/>
                <w:szCs w:val="24"/>
              </w:rPr>
            </w:pPr>
            <w:r w:rsidRPr="00B006B0">
              <w:rPr>
                <w:rFonts w:ascii="Times New Roman" w:hAnsi="Times New Roman" w:cs="Times New Roman"/>
                <w:sz w:val="24"/>
                <w:szCs w:val="24"/>
              </w:rPr>
              <w:t>2021- actual</w:t>
            </w:r>
          </w:p>
        </w:tc>
      </w:tr>
      <w:tr w:rsidR="001137AF" w:rsidRPr="00B006B0" w14:paraId="5CC516BF" w14:textId="77777777" w:rsidTr="001137AF">
        <w:tc>
          <w:tcPr>
            <w:tcW w:w="4508" w:type="dxa"/>
          </w:tcPr>
          <w:p w14:paraId="49376BD5" w14:textId="436A7C46" w:rsidR="001137AF" w:rsidRPr="00B006B0" w:rsidRDefault="008C26D1" w:rsidP="00B54E63">
            <w:pPr>
              <w:pStyle w:val="Prrafodelista"/>
              <w:numPr>
                <w:ilvl w:val="0"/>
                <w:numId w:val="2"/>
              </w:numPr>
              <w:rPr>
                <w:rFonts w:ascii="Times New Roman" w:hAnsi="Times New Roman" w:cs="Times New Roman"/>
                <w:sz w:val="24"/>
                <w:szCs w:val="24"/>
              </w:rPr>
            </w:pPr>
            <w:r w:rsidRPr="008C26D1">
              <w:rPr>
                <w:rFonts w:ascii="Times New Roman" w:hAnsi="Times New Roman" w:cs="Times New Roman"/>
                <w:sz w:val="24"/>
                <w:szCs w:val="24"/>
              </w:rPr>
              <w:t>Reparación de vivienda</w:t>
            </w:r>
          </w:p>
        </w:tc>
        <w:tc>
          <w:tcPr>
            <w:tcW w:w="4508" w:type="dxa"/>
          </w:tcPr>
          <w:p w14:paraId="6E30AF61" w14:textId="3DEE7787" w:rsidR="001137AF" w:rsidRPr="00B006B0" w:rsidRDefault="00904CBD" w:rsidP="00FE14D2">
            <w:pPr>
              <w:rPr>
                <w:rFonts w:ascii="Times New Roman" w:hAnsi="Times New Roman" w:cs="Times New Roman"/>
                <w:sz w:val="24"/>
                <w:szCs w:val="24"/>
              </w:rPr>
            </w:pPr>
            <w:r w:rsidRPr="00B006B0">
              <w:rPr>
                <w:rFonts w:ascii="Times New Roman" w:hAnsi="Times New Roman" w:cs="Times New Roman"/>
                <w:sz w:val="24"/>
                <w:szCs w:val="24"/>
              </w:rPr>
              <w:t>202</w:t>
            </w:r>
            <w:r w:rsidR="008C26D1">
              <w:rPr>
                <w:rFonts w:ascii="Times New Roman" w:hAnsi="Times New Roman" w:cs="Times New Roman"/>
                <w:sz w:val="24"/>
                <w:szCs w:val="24"/>
              </w:rPr>
              <w:t>1</w:t>
            </w:r>
            <w:r w:rsidRPr="00B006B0">
              <w:rPr>
                <w:rFonts w:ascii="Times New Roman" w:hAnsi="Times New Roman" w:cs="Times New Roman"/>
                <w:sz w:val="24"/>
                <w:szCs w:val="24"/>
              </w:rPr>
              <w:t>-actual</w:t>
            </w:r>
          </w:p>
        </w:tc>
      </w:tr>
      <w:tr w:rsidR="001137AF" w:rsidRPr="00B006B0" w14:paraId="5500AC49" w14:textId="77777777" w:rsidTr="001137AF">
        <w:tc>
          <w:tcPr>
            <w:tcW w:w="4508" w:type="dxa"/>
          </w:tcPr>
          <w:p w14:paraId="100676A1" w14:textId="57EB0A97" w:rsidR="001137AF" w:rsidRPr="00B006B0" w:rsidRDefault="008C26D1" w:rsidP="00B54E63">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Rescate Juvenil</w:t>
            </w:r>
          </w:p>
        </w:tc>
        <w:tc>
          <w:tcPr>
            <w:tcW w:w="4508" w:type="dxa"/>
          </w:tcPr>
          <w:p w14:paraId="6301BEC6" w14:textId="58870E92" w:rsidR="001137AF" w:rsidRPr="00B006B0" w:rsidRDefault="00904CBD" w:rsidP="00FE14D2">
            <w:pPr>
              <w:rPr>
                <w:rFonts w:ascii="Times New Roman" w:hAnsi="Times New Roman" w:cs="Times New Roman"/>
                <w:sz w:val="24"/>
                <w:szCs w:val="24"/>
              </w:rPr>
            </w:pPr>
            <w:r w:rsidRPr="00B006B0">
              <w:rPr>
                <w:rFonts w:ascii="Times New Roman" w:hAnsi="Times New Roman" w:cs="Times New Roman"/>
                <w:sz w:val="24"/>
                <w:szCs w:val="24"/>
              </w:rPr>
              <w:t>202</w:t>
            </w:r>
            <w:r w:rsidR="00CE7085">
              <w:rPr>
                <w:rFonts w:ascii="Times New Roman" w:hAnsi="Times New Roman" w:cs="Times New Roman"/>
                <w:sz w:val="24"/>
                <w:szCs w:val="24"/>
              </w:rPr>
              <w:t>1</w:t>
            </w:r>
            <w:r w:rsidRPr="00B006B0">
              <w:rPr>
                <w:rFonts w:ascii="Times New Roman" w:hAnsi="Times New Roman" w:cs="Times New Roman"/>
                <w:sz w:val="24"/>
                <w:szCs w:val="24"/>
              </w:rPr>
              <w:t>- actual</w:t>
            </w:r>
          </w:p>
        </w:tc>
      </w:tr>
    </w:tbl>
    <w:p w14:paraId="7701D0CB" w14:textId="77777777" w:rsidR="000A3107" w:rsidRDefault="000A3107" w:rsidP="000A3107">
      <w:pPr>
        <w:spacing w:line="360" w:lineRule="auto"/>
        <w:rPr>
          <w:rFonts w:ascii="Times New Roman" w:hAnsi="Times New Roman" w:cs="Times New Roman"/>
          <w:b/>
          <w:bCs/>
          <w:sz w:val="24"/>
          <w:szCs w:val="24"/>
          <w:u w:val="single"/>
        </w:rPr>
      </w:pPr>
    </w:p>
    <w:p w14:paraId="7B0E142B" w14:textId="77777777" w:rsidR="000A3107" w:rsidRDefault="000A3107" w:rsidP="000A3107">
      <w:pPr>
        <w:spacing w:line="360" w:lineRule="auto"/>
        <w:rPr>
          <w:rFonts w:ascii="Times New Roman" w:hAnsi="Times New Roman" w:cs="Times New Roman"/>
          <w:b/>
          <w:bCs/>
          <w:sz w:val="24"/>
          <w:szCs w:val="24"/>
          <w:u w:val="single"/>
        </w:rPr>
      </w:pPr>
    </w:p>
    <w:p w14:paraId="3FD793CD" w14:textId="77777777" w:rsidR="000A3107" w:rsidRDefault="000A3107" w:rsidP="000A3107">
      <w:pPr>
        <w:spacing w:line="360" w:lineRule="auto"/>
        <w:rPr>
          <w:rFonts w:ascii="Times New Roman" w:hAnsi="Times New Roman" w:cs="Times New Roman"/>
          <w:b/>
          <w:bCs/>
          <w:sz w:val="24"/>
          <w:szCs w:val="24"/>
          <w:u w:val="single"/>
        </w:rPr>
      </w:pPr>
    </w:p>
    <w:p w14:paraId="64E9B4AD" w14:textId="77777777" w:rsidR="000A3107" w:rsidRDefault="000A3107" w:rsidP="000A3107">
      <w:pPr>
        <w:spacing w:line="360" w:lineRule="auto"/>
        <w:rPr>
          <w:rFonts w:ascii="Times New Roman" w:hAnsi="Times New Roman" w:cs="Times New Roman"/>
          <w:b/>
          <w:bCs/>
          <w:sz w:val="24"/>
          <w:szCs w:val="24"/>
          <w:u w:val="single"/>
        </w:rPr>
      </w:pPr>
    </w:p>
    <w:p w14:paraId="67DEF951" w14:textId="6C08F4C7" w:rsidR="00904CBD" w:rsidRPr="00B006B0" w:rsidRDefault="00904CBD" w:rsidP="000A3107">
      <w:pPr>
        <w:spacing w:line="360" w:lineRule="auto"/>
        <w:rPr>
          <w:rFonts w:ascii="Times New Roman" w:hAnsi="Times New Roman" w:cs="Times New Roman"/>
          <w:b/>
          <w:bCs/>
          <w:sz w:val="24"/>
          <w:szCs w:val="24"/>
          <w:u w:val="single"/>
        </w:rPr>
      </w:pPr>
      <w:r w:rsidRPr="00B006B0">
        <w:rPr>
          <w:rFonts w:ascii="Times New Roman" w:hAnsi="Times New Roman" w:cs="Times New Roman"/>
          <w:b/>
          <w:bCs/>
          <w:sz w:val="24"/>
          <w:szCs w:val="24"/>
          <w:u w:val="single"/>
        </w:rPr>
        <w:lastRenderedPageBreak/>
        <w:t>PLANTEAMIENTO DEL PROBLEMA</w:t>
      </w:r>
    </w:p>
    <w:p w14:paraId="510B9292" w14:textId="2F9F8BEF" w:rsidR="00904CBD" w:rsidRPr="00B006B0" w:rsidRDefault="00904CBD" w:rsidP="000A3107">
      <w:pPr>
        <w:spacing w:line="360" w:lineRule="auto"/>
        <w:jc w:val="both"/>
        <w:rPr>
          <w:rFonts w:ascii="Times New Roman" w:hAnsi="Times New Roman" w:cs="Times New Roman"/>
        </w:rPr>
      </w:pPr>
      <w:r w:rsidRPr="00B006B0">
        <w:rPr>
          <w:rFonts w:ascii="Times New Roman" w:hAnsi="Times New Roman" w:cs="Times New Roman"/>
        </w:rPr>
        <w:t xml:space="preserve">La Gobernación Provincial de Puerto Plata ha implementado varios programas sociales con el objetivo de mejorar la calidad de vida de los </w:t>
      </w:r>
      <w:r w:rsidR="007C3A93" w:rsidRPr="00B006B0">
        <w:rPr>
          <w:rFonts w:ascii="Times New Roman" w:hAnsi="Times New Roman" w:cs="Times New Roman"/>
        </w:rPr>
        <w:t>habitantes</w:t>
      </w:r>
      <w:r w:rsidRPr="00B006B0">
        <w:rPr>
          <w:rFonts w:ascii="Times New Roman" w:hAnsi="Times New Roman" w:cs="Times New Roman"/>
        </w:rPr>
        <w:t xml:space="preserve"> en la </w:t>
      </w:r>
      <w:r w:rsidR="00735D5E" w:rsidRPr="00B006B0">
        <w:rPr>
          <w:rFonts w:ascii="Times New Roman" w:hAnsi="Times New Roman" w:cs="Times New Roman"/>
        </w:rPr>
        <w:t>provincia</w:t>
      </w:r>
      <w:r w:rsidRPr="00B006B0">
        <w:rPr>
          <w:rFonts w:ascii="Times New Roman" w:hAnsi="Times New Roman" w:cs="Times New Roman"/>
        </w:rPr>
        <w:t>. Estos programas incluyen</w:t>
      </w:r>
      <w:r w:rsidR="007C3A93" w:rsidRPr="00B006B0">
        <w:rPr>
          <w:rFonts w:ascii="Times New Roman" w:hAnsi="Times New Roman" w:cs="Times New Roman"/>
        </w:rPr>
        <w:t xml:space="preserve"> mejor calidad de vida</w:t>
      </w:r>
      <w:r w:rsidRPr="00B006B0">
        <w:rPr>
          <w:rFonts w:ascii="Times New Roman" w:hAnsi="Times New Roman" w:cs="Times New Roman"/>
        </w:rPr>
        <w:t>, salud y desarrollo comunitario. Sin embargo, hay preocupaciones sobre la eficacia y el alcance de estos programas en la población</w:t>
      </w:r>
      <w:r w:rsidR="007C3A93" w:rsidRPr="00B006B0">
        <w:rPr>
          <w:rFonts w:ascii="Times New Roman" w:hAnsi="Times New Roman" w:cs="Times New Roman"/>
        </w:rPr>
        <w:t>.</w:t>
      </w:r>
    </w:p>
    <w:p w14:paraId="5BE2F4D9" w14:textId="3906E7BA" w:rsidR="00735D5E" w:rsidRPr="00B006B0" w:rsidRDefault="00735D5E" w:rsidP="000A3107">
      <w:pPr>
        <w:spacing w:line="360" w:lineRule="auto"/>
        <w:jc w:val="both"/>
        <w:rPr>
          <w:rFonts w:ascii="Times New Roman" w:hAnsi="Times New Roman" w:cs="Times New Roman"/>
          <w:b/>
          <w:bCs/>
          <w:sz w:val="24"/>
          <w:szCs w:val="24"/>
          <w:u w:val="single"/>
        </w:rPr>
      </w:pPr>
      <w:r w:rsidRPr="00B006B0">
        <w:rPr>
          <w:rFonts w:ascii="Times New Roman" w:hAnsi="Times New Roman" w:cs="Times New Roman"/>
          <w:b/>
          <w:bCs/>
          <w:sz w:val="24"/>
          <w:szCs w:val="24"/>
          <w:u w:val="single"/>
        </w:rPr>
        <w:t>JUSTIFICACIÓN DEL PROBLEMA</w:t>
      </w:r>
    </w:p>
    <w:p w14:paraId="1CB82356" w14:textId="0918F77F" w:rsidR="00735D5E" w:rsidRPr="00B006B0" w:rsidRDefault="00735D5E" w:rsidP="000A3107">
      <w:pPr>
        <w:spacing w:line="360" w:lineRule="auto"/>
        <w:jc w:val="both"/>
        <w:rPr>
          <w:rFonts w:ascii="Times New Roman" w:hAnsi="Times New Roman" w:cs="Times New Roman"/>
          <w:sz w:val="24"/>
          <w:szCs w:val="24"/>
        </w:rPr>
      </w:pPr>
      <w:r w:rsidRPr="00B006B0">
        <w:rPr>
          <w:rFonts w:ascii="Times New Roman" w:hAnsi="Times New Roman" w:cs="Times New Roman"/>
          <w:sz w:val="24"/>
          <w:szCs w:val="24"/>
        </w:rPr>
        <w:t>La resolución de estos problemas sociales es crucial para garantizar la buena distribución de los recursos públicos y que se utilicen de manera efectiva y que beneficien a los ciudadanos.</w:t>
      </w:r>
    </w:p>
    <w:p w14:paraId="07C3F250" w14:textId="78455DD4" w:rsidR="00735D5E" w:rsidRPr="00B006B0" w:rsidRDefault="00735D5E" w:rsidP="000A3107">
      <w:pPr>
        <w:spacing w:line="360" w:lineRule="auto"/>
        <w:jc w:val="both"/>
        <w:rPr>
          <w:rFonts w:ascii="Times New Roman" w:hAnsi="Times New Roman" w:cs="Times New Roman"/>
          <w:b/>
          <w:bCs/>
          <w:sz w:val="24"/>
          <w:szCs w:val="24"/>
          <w:u w:val="single"/>
        </w:rPr>
      </w:pPr>
      <w:r w:rsidRPr="00B006B0">
        <w:rPr>
          <w:rFonts w:ascii="Times New Roman" w:hAnsi="Times New Roman" w:cs="Times New Roman"/>
          <w:b/>
          <w:bCs/>
          <w:sz w:val="24"/>
          <w:szCs w:val="24"/>
          <w:u w:val="single"/>
        </w:rPr>
        <w:t>OBJETIVO</w:t>
      </w:r>
      <w:r w:rsidR="00CE7085">
        <w:rPr>
          <w:rFonts w:ascii="Times New Roman" w:hAnsi="Times New Roman" w:cs="Times New Roman"/>
          <w:b/>
          <w:bCs/>
          <w:sz w:val="24"/>
          <w:szCs w:val="24"/>
          <w:u w:val="single"/>
        </w:rPr>
        <w:t xml:space="preserve"> GENERAL</w:t>
      </w:r>
    </w:p>
    <w:p w14:paraId="715BAF41" w14:textId="05A639FF" w:rsidR="00735D5E" w:rsidRPr="00B006B0" w:rsidRDefault="007C3A93" w:rsidP="000A3107">
      <w:pPr>
        <w:spacing w:line="360" w:lineRule="auto"/>
        <w:jc w:val="both"/>
        <w:rPr>
          <w:rFonts w:ascii="Times New Roman" w:hAnsi="Times New Roman" w:cs="Times New Roman"/>
        </w:rPr>
      </w:pPr>
      <w:r w:rsidRPr="00B006B0">
        <w:rPr>
          <w:rFonts w:ascii="Times New Roman" w:hAnsi="Times New Roman" w:cs="Times New Roman"/>
        </w:rPr>
        <w:t>Evaluar la eficacia, alcance y administración de estos programas sociales desde la Gobernación Provincial de Puerto Plata para proponer mejoras que optimicen su impacto en la población.</w:t>
      </w:r>
    </w:p>
    <w:p w14:paraId="20F90810" w14:textId="77777777" w:rsidR="007C3A93" w:rsidRPr="00B006B0" w:rsidRDefault="007C3A93" w:rsidP="00735D5E">
      <w:pPr>
        <w:jc w:val="both"/>
        <w:rPr>
          <w:rFonts w:ascii="Times New Roman" w:hAnsi="Times New Roman" w:cs="Times New Roman"/>
        </w:rPr>
      </w:pPr>
    </w:p>
    <w:p w14:paraId="6EEEE405" w14:textId="77777777" w:rsidR="00C13ADE" w:rsidRPr="00B006B0" w:rsidRDefault="00C13ADE" w:rsidP="00C13ADE">
      <w:pPr>
        <w:jc w:val="center"/>
        <w:rPr>
          <w:rFonts w:ascii="Times New Roman" w:hAnsi="Times New Roman" w:cs="Times New Roman"/>
          <w:b/>
          <w:bCs/>
          <w:sz w:val="32"/>
          <w:szCs w:val="32"/>
        </w:rPr>
      </w:pPr>
    </w:p>
    <w:p w14:paraId="08ABAC9B" w14:textId="77777777" w:rsidR="00C13ADE" w:rsidRPr="00B006B0" w:rsidRDefault="00C13ADE" w:rsidP="00C13ADE">
      <w:pPr>
        <w:jc w:val="center"/>
        <w:rPr>
          <w:rFonts w:ascii="Times New Roman" w:hAnsi="Times New Roman" w:cs="Times New Roman"/>
          <w:b/>
          <w:bCs/>
          <w:sz w:val="32"/>
          <w:szCs w:val="32"/>
        </w:rPr>
      </w:pPr>
    </w:p>
    <w:p w14:paraId="2D34B54E" w14:textId="77777777" w:rsidR="00C13ADE" w:rsidRPr="00B006B0" w:rsidRDefault="00C13ADE" w:rsidP="00C13ADE">
      <w:pPr>
        <w:jc w:val="center"/>
        <w:rPr>
          <w:rFonts w:ascii="Times New Roman" w:hAnsi="Times New Roman" w:cs="Times New Roman"/>
          <w:b/>
          <w:bCs/>
          <w:sz w:val="32"/>
          <w:szCs w:val="32"/>
        </w:rPr>
      </w:pPr>
    </w:p>
    <w:p w14:paraId="08914523" w14:textId="77777777" w:rsidR="00C13ADE" w:rsidRPr="00B006B0" w:rsidRDefault="00C13ADE" w:rsidP="00C13ADE">
      <w:pPr>
        <w:jc w:val="center"/>
        <w:rPr>
          <w:rFonts w:ascii="Times New Roman" w:hAnsi="Times New Roman" w:cs="Times New Roman"/>
          <w:b/>
          <w:bCs/>
          <w:sz w:val="32"/>
          <w:szCs w:val="32"/>
        </w:rPr>
      </w:pPr>
    </w:p>
    <w:p w14:paraId="119348CF" w14:textId="77777777" w:rsidR="00C13ADE" w:rsidRPr="00B006B0" w:rsidRDefault="00C13ADE" w:rsidP="00C13ADE">
      <w:pPr>
        <w:jc w:val="center"/>
        <w:rPr>
          <w:rFonts w:ascii="Times New Roman" w:hAnsi="Times New Roman" w:cs="Times New Roman"/>
          <w:b/>
          <w:bCs/>
          <w:sz w:val="32"/>
          <w:szCs w:val="32"/>
        </w:rPr>
      </w:pPr>
    </w:p>
    <w:p w14:paraId="3A09E8AA" w14:textId="77777777" w:rsidR="00C13ADE" w:rsidRPr="00B006B0" w:rsidRDefault="00C13ADE" w:rsidP="00C13ADE">
      <w:pPr>
        <w:jc w:val="center"/>
        <w:rPr>
          <w:rFonts w:ascii="Times New Roman" w:hAnsi="Times New Roman" w:cs="Times New Roman"/>
          <w:b/>
          <w:bCs/>
          <w:sz w:val="32"/>
          <w:szCs w:val="32"/>
        </w:rPr>
      </w:pPr>
    </w:p>
    <w:p w14:paraId="217CB940" w14:textId="77777777" w:rsidR="00C13ADE" w:rsidRPr="00B006B0" w:rsidRDefault="00C13ADE" w:rsidP="00C13ADE">
      <w:pPr>
        <w:jc w:val="center"/>
        <w:rPr>
          <w:rFonts w:ascii="Times New Roman" w:hAnsi="Times New Roman" w:cs="Times New Roman"/>
          <w:b/>
          <w:bCs/>
          <w:sz w:val="32"/>
          <w:szCs w:val="32"/>
        </w:rPr>
      </w:pPr>
    </w:p>
    <w:p w14:paraId="286F2C5B" w14:textId="77777777" w:rsidR="00C13ADE" w:rsidRPr="00B006B0" w:rsidRDefault="00C13ADE" w:rsidP="00C13ADE">
      <w:pPr>
        <w:jc w:val="center"/>
        <w:rPr>
          <w:rFonts w:ascii="Times New Roman" w:hAnsi="Times New Roman" w:cs="Times New Roman"/>
          <w:b/>
          <w:bCs/>
          <w:sz w:val="32"/>
          <w:szCs w:val="32"/>
        </w:rPr>
      </w:pPr>
    </w:p>
    <w:p w14:paraId="05BD269B" w14:textId="77777777" w:rsidR="00C13ADE" w:rsidRDefault="00C13ADE" w:rsidP="00C13ADE">
      <w:pPr>
        <w:jc w:val="center"/>
        <w:rPr>
          <w:rFonts w:ascii="Times New Roman" w:hAnsi="Times New Roman" w:cs="Times New Roman"/>
          <w:b/>
          <w:bCs/>
          <w:sz w:val="32"/>
          <w:szCs w:val="32"/>
        </w:rPr>
      </w:pPr>
    </w:p>
    <w:p w14:paraId="63DDDF20" w14:textId="77777777" w:rsidR="000A3107" w:rsidRDefault="000A3107" w:rsidP="00C13ADE">
      <w:pPr>
        <w:jc w:val="center"/>
        <w:rPr>
          <w:rFonts w:ascii="Times New Roman" w:hAnsi="Times New Roman" w:cs="Times New Roman"/>
          <w:b/>
          <w:bCs/>
          <w:sz w:val="32"/>
          <w:szCs w:val="32"/>
        </w:rPr>
      </w:pPr>
    </w:p>
    <w:p w14:paraId="28833BE5" w14:textId="77777777" w:rsidR="000A3107" w:rsidRDefault="000A3107" w:rsidP="00C13ADE">
      <w:pPr>
        <w:jc w:val="center"/>
        <w:rPr>
          <w:rFonts w:ascii="Times New Roman" w:hAnsi="Times New Roman" w:cs="Times New Roman"/>
          <w:b/>
          <w:bCs/>
          <w:sz w:val="32"/>
          <w:szCs w:val="32"/>
        </w:rPr>
      </w:pPr>
    </w:p>
    <w:p w14:paraId="2D8D8BBC" w14:textId="77777777" w:rsidR="000A3107" w:rsidRDefault="000A3107" w:rsidP="00C13ADE">
      <w:pPr>
        <w:jc w:val="center"/>
        <w:rPr>
          <w:rFonts w:ascii="Times New Roman" w:hAnsi="Times New Roman" w:cs="Times New Roman"/>
          <w:b/>
          <w:bCs/>
          <w:sz w:val="32"/>
          <w:szCs w:val="32"/>
        </w:rPr>
      </w:pPr>
    </w:p>
    <w:p w14:paraId="03AABA6C" w14:textId="77777777" w:rsidR="000A3107" w:rsidRDefault="000A3107" w:rsidP="00C13ADE">
      <w:pPr>
        <w:jc w:val="center"/>
        <w:rPr>
          <w:rFonts w:ascii="Times New Roman" w:hAnsi="Times New Roman" w:cs="Times New Roman"/>
          <w:b/>
          <w:bCs/>
          <w:sz w:val="32"/>
          <w:szCs w:val="32"/>
        </w:rPr>
      </w:pPr>
    </w:p>
    <w:p w14:paraId="72A403DC" w14:textId="77777777" w:rsidR="000A3107" w:rsidRDefault="000A3107" w:rsidP="00C13ADE">
      <w:pPr>
        <w:jc w:val="center"/>
        <w:rPr>
          <w:rFonts w:ascii="Times New Roman" w:hAnsi="Times New Roman" w:cs="Times New Roman"/>
          <w:b/>
          <w:bCs/>
          <w:sz w:val="32"/>
          <w:szCs w:val="32"/>
        </w:rPr>
      </w:pPr>
    </w:p>
    <w:p w14:paraId="243BA8D2" w14:textId="77777777" w:rsidR="000A3107" w:rsidRDefault="000A3107" w:rsidP="00C13ADE">
      <w:pPr>
        <w:jc w:val="center"/>
        <w:rPr>
          <w:rFonts w:ascii="Times New Roman" w:hAnsi="Times New Roman" w:cs="Times New Roman"/>
          <w:b/>
          <w:bCs/>
          <w:sz w:val="32"/>
          <w:szCs w:val="32"/>
        </w:rPr>
      </w:pPr>
    </w:p>
    <w:p w14:paraId="5E8AD6F8" w14:textId="77777777" w:rsidR="000A3107" w:rsidRPr="00B006B0" w:rsidRDefault="000A3107" w:rsidP="00C13ADE">
      <w:pPr>
        <w:jc w:val="center"/>
        <w:rPr>
          <w:rFonts w:ascii="Times New Roman" w:hAnsi="Times New Roman" w:cs="Times New Roman"/>
          <w:b/>
          <w:bCs/>
          <w:sz w:val="32"/>
          <w:szCs w:val="32"/>
        </w:rPr>
      </w:pPr>
    </w:p>
    <w:p w14:paraId="4D27BD7E" w14:textId="77777777" w:rsidR="00C13ADE" w:rsidRPr="00B006B0" w:rsidRDefault="00C13ADE" w:rsidP="00C13ADE">
      <w:pPr>
        <w:jc w:val="center"/>
        <w:rPr>
          <w:rFonts w:ascii="Times New Roman" w:hAnsi="Times New Roman" w:cs="Times New Roman"/>
          <w:b/>
          <w:bCs/>
          <w:sz w:val="32"/>
          <w:szCs w:val="32"/>
        </w:rPr>
      </w:pPr>
    </w:p>
    <w:p w14:paraId="4F298FD9" w14:textId="77777777" w:rsidR="000A3107" w:rsidRDefault="000A3107" w:rsidP="00C13ADE">
      <w:pPr>
        <w:jc w:val="center"/>
        <w:rPr>
          <w:rFonts w:ascii="Times New Roman" w:hAnsi="Times New Roman" w:cs="Times New Roman"/>
          <w:b/>
          <w:bCs/>
          <w:sz w:val="32"/>
          <w:szCs w:val="32"/>
        </w:rPr>
      </w:pPr>
    </w:p>
    <w:p w14:paraId="3DBBA5CE" w14:textId="77777777" w:rsidR="000A3107" w:rsidRDefault="000A3107" w:rsidP="00C13ADE">
      <w:pPr>
        <w:jc w:val="center"/>
        <w:rPr>
          <w:rFonts w:ascii="Times New Roman" w:hAnsi="Times New Roman" w:cs="Times New Roman"/>
          <w:b/>
          <w:bCs/>
          <w:sz w:val="32"/>
          <w:szCs w:val="32"/>
        </w:rPr>
      </w:pPr>
    </w:p>
    <w:p w14:paraId="10C3A2F3" w14:textId="77777777" w:rsidR="000A3107" w:rsidRDefault="000A3107" w:rsidP="00C13ADE">
      <w:pPr>
        <w:jc w:val="center"/>
        <w:rPr>
          <w:rFonts w:ascii="Times New Roman" w:hAnsi="Times New Roman" w:cs="Times New Roman"/>
          <w:b/>
          <w:bCs/>
          <w:sz w:val="32"/>
          <w:szCs w:val="32"/>
        </w:rPr>
      </w:pPr>
    </w:p>
    <w:p w14:paraId="0EE23250" w14:textId="77777777" w:rsidR="000A3107" w:rsidRDefault="000A3107" w:rsidP="00C13ADE">
      <w:pPr>
        <w:jc w:val="center"/>
        <w:rPr>
          <w:rFonts w:ascii="Times New Roman" w:hAnsi="Times New Roman" w:cs="Times New Roman"/>
          <w:b/>
          <w:bCs/>
          <w:sz w:val="32"/>
          <w:szCs w:val="32"/>
        </w:rPr>
      </w:pPr>
    </w:p>
    <w:p w14:paraId="1D154B45" w14:textId="77777777" w:rsidR="000A3107" w:rsidRDefault="000A3107" w:rsidP="00C13ADE">
      <w:pPr>
        <w:jc w:val="center"/>
        <w:rPr>
          <w:rFonts w:ascii="Times New Roman" w:hAnsi="Times New Roman" w:cs="Times New Roman"/>
          <w:b/>
          <w:bCs/>
          <w:sz w:val="32"/>
          <w:szCs w:val="32"/>
        </w:rPr>
      </w:pPr>
    </w:p>
    <w:p w14:paraId="60F0ACB8" w14:textId="77777777" w:rsidR="000A3107" w:rsidRDefault="000A3107" w:rsidP="00C13ADE">
      <w:pPr>
        <w:jc w:val="center"/>
        <w:rPr>
          <w:rFonts w:ascii="Times New Roman" w:hAnsi="Times New Roman" w:cs="Times New Roman"/>
          <w:b/>
          <w:bCs/>
          <w:sz w:val="32"/>
          <w:szCs w:val="32"/>
        </w:rPr>
      </w:pPr>
    </w:p>
    <w:p w14:paraId="1A6980E2" w14:textId="77777777" w:rsidR="000A3107" w:rsidRDefault="000A3107" w:rsidP="00C13ADE">
      <w:pPr>
        <w:jc w:val="center"/>
        <w:rPr>
          <w:rFonts w:ascii="Times New Roman" w:hAnsi="Times New Roman" w:cs="Times New Roman"/>
          <w:b/>
          <w:bCs/>
          <w:sz w:val="32"/>
          <w:szCs w:val="32"/>
        </w:rPr>
      </w:pPr>
    </w:p>
    <w:p w14:paraId="3D0A92B5" w14:textId="77777777" w:rsidR="000A3107" w:rsidRDefault="000A3107" w:rsidP="00C13ADE">
      <w:pPr>
        <w:jc w:val="center"/>
        <w:rPr>
          <w:rFonts w:ascii="Times New Roman" w:hAnsi="Times New Roman" w:cs="Times New Roman"/>
          <w:b/>
          <w:bCs/>
          <w:sz w:val="32"/>
          <w:szCs w:val="32"/>
        </w:rPr>
      </w:pPr>
    </w:p>
    <w:p w14:paraId="105C93E7" w14:textId="77777777" w:rsidR="000A3107" w:rsidRDefault="000A3107" w:rsidP="00C13ADE">
      <w:pPr>
        <w:jc w:val="center"/>
        <w:rPr>
          <w:rFonts w:ascii="Times New Roman" w:hAnsi="Times New Roman" w:cs="Times New Roman"/>
          <w:b/>
          <w:bCs/>
          <w:sz w:val="32"/>
          <w:szCs w:val="32"/>
        </w:rPr>
      </w:pPr>
    </w:p>
    <w:p w14:paraId="661D8A02" w14:textId="59AB0145" w:rsidR="007C3A93" w:rsidRPr="00B006B0" w:rsidRDefault="00C13ADE" w:rsidP="00C13ADE">
      <w:pPr>
        <w:jc w:val="center"/>
        <w:rPr>
          <w:rFonts w:ascii="Times New Roman" w:hAnsi="Times New Roman" w:cs="Times New Roman"/>
          <w:b/>
          <w:bCs/>
          <w:sz w:val="32"/>
          <w:szCs w:val="32"/>
        </w:rPr>
      </w:pPr>
      <w:r w:rsidRPr="00B006B0">
        <w:rPr>
          <w:rFonts w:ascii="Times New Roman" w:hAnsi="Times New Roman" w:cs="Times New Roman"/>
          <w:b/>
          <w:bCs/>
          <w:sz w:val="32"/>
          <w:szCs w:val="32"/>
        </w:rPr>
        <w:t>DESCRIPCIÓN DE PROGRAMAS</w:t>
      </w:r>
    </w:p>
    <w:p w14:paraId="1A1841FA" w14:textId="77777777" w:rsidR="00C13ADE" w:rsidRPr="00B006B0" w:rsidRDefault="00C13ADE" w:rsidP="00C13ADE">
      <w:pPr>
        <w:jc w:val="center"/>
        <w:rPr>
          <w:rFonts w:ascii="Times New Roman" w:hAnsi="Times New Roman" w:cs="Times New Roman"/>
          <w:b/>
          <w:bCs/>
          <w:sz w:val="32"/>
          <w:szCs w:val="32"/>
        </w:rPr>
      </w:pPr>
    </w:p>
    <w:p w14:paraId="52FFDB7F" w14:textId="77777777" w:rsidR="00C13ADE" w:rsidRPr="00B006B0" w:rsidRDefault="00C13ADE" w:rsidP="00C13ADE">
      <w:pPr>
        <w:jc w:val="center"/>
        <w:rPr>
          <w:rFonts w:ascii="Times New Roman" w:hAnsi="Times New Roman" w:cs="Times New Roman"/>
          <w:b/>
          <w:bCs/>
          <w:sz w:val="32"/>
          <w:szCs w:val="32"/>
        </w:rPr>
      </w:pPr>
    </w:p>
    <w:p w14:paraId="25D31797" w14:textId="77777777" w:rsidR="00C13ADE" w:rsidRPr="00B006B0" w:rsidRDefault="00C13ADE" w:rsidP="00C13ADE">
      <w:pPr>
        <w:jc w:val="center"/>
        <w:rPr>
          <w:rFonts w:ascii="Times New Roman" w:hAnsi="Times New Roman" w:cs="Times New Roman"/>
          <w:b/>
          <w:bCs/>
          <w:sz w:val="32"/>
          <w:szCs w:val="32"/>
        </w:rPr>
      </w:pPr>
    </w:p>
    <w:p w14:paraId="6A7AF1E6" w14:textId="77777777" w:rsidR="00C13ADE" w:rsidRPr="00B006B0" w:rsidRDefault="00C13ADE" w:rsidP="00C13ADE">
      <w:pPr>
        <w:jc w:val="center"/>
        <w:rPr>
          <w:rFonts w:ascii="Times New Roman" w:hAnsi="Times New Roman" w:cs="Times New Roman"/>
          <w:b/>
          <w:bCs/>
          <w:sz w:val="32"/>
          <w:szCs w:val="32"/>
        </w:rPr>
      </w:pPr>
    </w:p>
    <w:p w14:paraId="3477F8CC" w14:textId="77777777" w:rsidR="00C13ADE" w:rsidRPr="00B006B0" w:rsidRDefault="00C13ADE" w:rsidP="00C13ADE">
      <w:pPr>
        <w:jc w:val="center"/>
        <w:rPr>
          <w:rFonts w:ascii="Times New Roman" w:hAnsi="Times New Roman" w:cs="Times New Roman"/>
          <w:b/>
          <w:bCs/>
          <w:sz w:val="32"/>
          <w:szCs w:val="32"/>
        </w:rPr>
      </w:pPr>
    </w:p>
    <w:p w14:paraId="35685260" w14:textId="77777777" w:rsidR="00C13ADE" w:rsidRPr="00B006B0" w:rsidRDefault="00C13ADE" w:rsidP="00C13ADE">
      <w:pPr>
        <w:jc w:val="center"/>
        <w:rPr>
          <w:rFonts w:ascii="Times New Roman" w:hAnsi="Times New Roman" w:cs="Times New Roman"/>
          <w:b/>
          <w:bCs/>
          <w:sz w:val="32"/>
          <w:szCs w:val="32"/>
        </w:rPr>
      </w:pPr>
    </w:p>
    <w:p w14:paraId="20F165F2" w14:textId="77777777" w:rsidR="00C13ADE" w:rsidRPr="00B006B0" w:rsidRDefault="00C13ADE" w:rsidP="00C13ADE">
      <w:pPr>
        <w:jc w:val="center"/>
        <w:rPr>
          <w:rFonts w:ascii="Times New Roman" w:hAnsi="Times New Roman" w:cs="Times New Roman"/>
          <w:b/>
          <w:bCs/>
          <w:sz w:val="32"/>
          <w:szCs w:val="32"/>
        </w:rPr>
      </w:pPr>
    </w:p>
    <w:p w14:paraId="35771EA6" w14:textId="77777777" w:rsidR="00C13ADE" w:rsidRPr="00B006B0" w:rsidRDefault="00C13ADE" w:rsidP="00C13ADE">
      <w:pPr>
        <w:jc w:val="center"/>
        <w:rPr>
          <w:rFonts w:ascii="Times New Roman" w:hAnsi="Times New Roman" w:cs="Times New Roman"/>
          <w:b/>
          <w:bCs/>
          <w:sz w:val="32"/>
          <w:szCs w:val="32"/>
        </w:rPr>
      </w:pPr>
    </w:p>
    <w:p w14:paraId="5F20BC56" w14:textId="77777777" w:rsidR="00C13ADE" w:rsidRPr="00B006B0" w:rsidRDefault="00C13ADE" w:rsidP="00C13ADE">
      <w:pPr>
        <w:jc w:val="center"/>
        <w:rPr>
          <w:rFonts w:ascii="Times New Roman" w:hAnsi="Times New Roman" w:cs="Times New Roman"/>
          <w:b/>
          <w:bCs/>
          <w:sz w:val="32"/>
          <w:szCs w:val="32"/>
        </w:rPr>
      </w:pPr>
    </w:p>
    <w:p w14:paraId="66F1258A" w14:textId="77777777" w:rsidR="00C13ADE" w:rsidRPr="00B006B0" w:rsidRDefault="00C13ADE" w:rsidP="00C13ADE">
      <w:pPr>
        <w:jc w:val="center"/>
        <w:rPr>
          <w:rFonts w:ascii="Times New Roman" w:hAnsi="Times New Roman" w:cs="Times New Roman"/>
          <w:b/>
          <w:bCs/>
          <w:sz w:val="32"/>
          <w:szCs w:val="32"/>
        </w:rPr>
      </w:pPr>
    </w:p>
    <w:p w14:paraId="6789F4B2" w14:textId="77777777" w:rsidR="00C13ADE" w:rsidRPr="00B006B0" w:rsidRDefault="00C13ADE" w:rsidP="00C13ADE">
      <w:pPr>
        <w:jc w:val="center"/>
        <w:rPr>
          <w:rFonts w:ascii="Times New Roman" w:hAnsi="Times New Roman" w:cs="Times New Roman"/>
          <w:b/>
          <w:bCs/>
          <w:sz w:val="32"/>
          <w:szCs w:val="32"/>
        </w:rPr>
      </w:pPr>
    </w:p>
    <w:p w14:paraId="0991C8FC" w14:textId="77777777" w:rsidR="00C13ADE" w:rsidRDefault="00C13ADE" w:rsidP="00C13ADE">
      <w:pPr>
        <w:jc w:val="center"/>
        <w:rPr>
          <w:rFonts w:ascii="Times New Roman" w:hAnsi="Times New Roman" w:cs="Times New Roman"/>
          <w:b/>
          <w:bCs/>
          <w:sz w:val="32"/>
          <w:szCs w:val="32"/>
        </w:rPr>
      </w:pPr>
    </w:p>
    <w:p w14:paraId="3C3FCEA0" w14:textId="77777777" w:rsidR="000A3107" w:rsidRDefault="000A3107" w:rsidP="00C13ADE">
      <w:pPr>
        <w:jc w:val="center"/>
        <w:rPr>
          <w:rFonts w:ascii="Times New Roman" w:hAnsi="Times New Roman" w:cs="Times New Roman"/>
          <w:b/>
          <w:bCs/>
          <w:sz w:val="32"/>
          <w:szCs w:val="32"/>
        </w:rPr>
      </w:pPr>
    </w:p>
    <w:p w14:paraId="53539E97" w14:textId="5F61D053" w:rsidR="00C13ADE" w:rsidRPr="00B006B0" w:rsidRDefault="00C13ADE" w:rsidP="00C13ADE">
      <w:pPr>
        <w:jc w:val="center"/>
        <w:rPr>
          <w:rFonts w:ascii="Times New Roman" w:hAnsi="Times New Roman" w:cs="Times New Roman"/>
          <w:b/>
          <w:bCs/>
          <w:sz w:val="24"/>
          <w:szCs w:val="24"/>
        </w:rPr>
      </w:pPr>
      <w:r w:rsidRPr="00B006B0">
        <w:rPr>
          <w:rFonts w:ascii="Times New Roman" w:hAnsi="Times New Roman" w:cs="Times New Roman"/>
          <w:b/>
          <w:bCs/>
          <w:sz w:val="24"/>
          <w:szCs w:val="24"/>
        </w:rPr>
        <w:lastRenderedPageBreak/>
        <w:t>CONCIENTIZACIÓN Y SENSIBILIZACIÓN SOBRE EL CÁNCER</w:t>
      </w:r>
      <w:r w:rsidR="008F1FD3" w:rsidRPr="00B006B0">
        <w:rPr>
          <w:rFonts w:ascii="Times New Roman" w:hAnsi="Times New Roman" w:cs="Times New Roman"/>
          <w:b/>
          <w:bCs/>
          <w:sz w:val="24"/>
          <w:szCs w:val="24"/>
        </w:rPr>
        <w:t xml:space="preserve"> DE MAMA</w:t>
      </w:r>
    </w:p>
    <w:p w14:paraId="553ECD3C" w14:textId="77777777" w:rsidR="007C3A93" w:rsidRPr="00B006B0" w:rsidRDefault="007C3A93" w:rsidP="00735D5E">
      <w:pPr>
        <w:jc w:val="both"/>
        <w:rPr>
          <w:rFonts w:ascii="Times New Roman" w:hAnsi="Times New Roman" w:cs="Times New Roman"/>
        </w:rPr>
      </w:pPr>
    </w:p>
    <w:p w14:paraId="32A1A48C" w14:textId="44D462D5" w:rsidR="00CE7085" w:rsidRDefault="00CE7085" w:rsidP="000A3107">
      <w:pPr>
        <w:spacing w:line="360" w:lineRule="auto"/>
        <w:jc w:val="both"/>
        <w:rPr>
          <w:rFonts w:ascii="Times New Roman" w:hAnsi="Times New Roman" w:cs="Times New Roman"/>
          <w:sz w:val="24"/>
          <w:szCs w:val="24"/>
        </w:rPr>
      </w:pPr>
      <w:r w:rsidRPr="00CE7085">
        <w:rPr>
          <w:rFonts w:ascii="Times New Roman" w:hAnsi="Times New Roman" w:cs="Times New Roman"/>
          <w:sz w:val="24"/>
          <w:szCs w:val="24"/>
        </w:rPr>
        <w:t>El cáncer puede prevenirse y controlarse implementando estrategias basadas en la evidencia para la prevención, tamizaje y detección temprana del cáncer, el tratamiento y cuidados paliativos. Los factores de riesgo modificables más comunes para el cáncer, comunes para muchas otras enfermedades no transmisibles, son: consumo de tabaco, baja ingesta de frutas y verduras, consumo nocivo de alcohol y la falta de actividad física.</w:t>
      </w:r>
    </w:p>
    <w:p w14:paraId="21E5405F" w14:textId="3A0551AA" w:rsidR="00861348" w:rsidRPr="00066D64" w:rsidRDefault="00861348" w:rsidP="000A3107">
      <w:pPr>
        <w:spacing w:line="360" w:lineRule="auto"/>
        <w:jc w:val="both"/>
        <w:rPr>
          <w:rFonts w:ascii="Times New Roman" w:hAnsi="Times New Roman" w:cs="Times New Roman"/>
          <w:sz w:val="24"/>
          <w:szCs w:val="24"/>
        </w:rPr>
      </w:pPr>
      <w:bookmarkStart w:id="2" w:name="_Hlk181777520"/>
      <w:bookmarkStart w:id="3" w:name="_Hlk181692790"/>
      <w:r w:rsidRPr="00861348">
        <w:rPr>
          <w:rFonts w:ascii="Times New Roman" w:hAnsi="Times New Roman" w:cs="Times New Roman"/>
          <w:sz w:val="24"/>
          <w:szCs w:val="24"/>
        </w:rPr>
        <w:t xml:space="preserve">En el ámbito de la salud pública, la prevención </w:t>
      </w:r>
      <w:r w:rsidR="00E33685">
        <w:rPr>
          <w:rFonts w:ascii="Times New Roman" w:hAnsi="Times New Roman" w:cs="Times New Roman"/>
          <w:sz w:val="24"/>
          <w:szCs w:val="24"/>
        </w:rPr>
        <w:t xml:space="preserve">es un </w:t>
      </w:r>
      <w:r w:rsidR="00E33685" w:rsidRPr="00861348">
        <w:rPr>
          <w:rFonts w:ascii="Times New Roman" w:hAnsi="Times New Roman" w:cs="Times New Roman"/>
          <w:sz w:val="24"/>
          <w:szCs w:val="24"/>
        </w:rPr>
        <w:t>pilar fundamental</w:t>
      </w:r>
      <w:r w:rsidRPr="00861348">
        <w:rPr>
          <w:rFonts w:ascii="Times New Roman" w:hAnsi="Times New Roman" w:cs="Times New Roman"/>
          <w:sz w:val="24"/>
          <w:szCs w:val="24"/>
        </w:rPr>
        <w:t xml:space="preserve"> para mejorar la calidad de vida y reducir la incidencia de enfermedades graves como el cáncer. En este contexto, la Gobernación Provincial de Puerto Plata ha implementado un programa destacado durante todo el mes de octubre, dedicado a la concientización y sensibilización sobre el cáncer. Este esfuerzo se alinea con las iniciativas globales y nacionales que buscan promover la detección temprana y la prevención del cáncer</w:t>
      </w:r>
      <w:bookmarkEnd w:id="2"/>
      <w:r w:rsidRPr="00861348">
        <w:rPr>
          <w:rFonts w:ascii="Times New Roman" w:hAnsi="Times New Roman" w:cs="Times New Roman"/>
          <w:sz w:val="24"/>
          <w:szCs w:val="24"/>
        </w:rPr>
        <w:t>, destacando la importancia de un enfoque integral en la salud comunitaria.</w:t>
      </w:r>
    </w:p>
    <w:p w14:paraId="295CD8E0" w14:textId="6BB7D54F" w:rsidR="00861348" w:rsidRPr="00066D64" w:rsidRDefault="00C13ADE" w:rsidP="000A3107">
      <w:pPr>
        <w:spacing w:line="360" w:lineRule="auto"/>
        <w:jc w:val="both"/>
        <w:rPr>
          <w:rFonts w:ascii="Times New Roman" w:hAnsi="Times New Roman" w:cs="Times New Roman"/>
          <w:sz w:val="24"/>
          <w:szCs w:val="24"/>
        </w:rPr>
      </w:pPr>
      <w:bookmarkStart w:id="4" w:name="_Hlk181777507"/>
      <w:r w:rsidRPr="00C13ADE">
        <w:rPr>
          <w:rFonts w:ascii="Times New Roman" w:hAnsi="Times New Roman" w:cs="Times New Roman"/>
          <w:sz w:val="24"/>
          <w:szCs w:val="24"/>
        </w:rPr>
        <w:t>Durante la gestión de la gobernadora Claritza Rochtte se ha</w:t>
      </w:r>
      <w:r w:rsidR="00E33685">
        <w:rPr>
          <w:rFonts w:ascii="Times New Roman" w:hAnsi="Times New Roman" w:cs="Times New Roman"/>
          <w:sz w:val="24"/>
          <w:szCs w:val="24"/>
        </w:rPr>
        <w:t>n</w:t>
      </w:r>
      <w:r w:rsidRPr="00C13ADE">
        <w:rPr>
          <w:rFonts w:ascii="Times New Roman" w:hAnsi="Times New Roman" w:cs="Times New Roman"/>
          <w:sz w:val="24"/>
          <w:szCs w:val="24"/>
        </w:rPr>
        <w:t xml:space="preserve"> implementado programa</w:t>
      </w:r>
      <w:r w:rsidR="00E33685">
        <w:rPr>
          <w:rFonts w:ascii="Times New Roman" w:hAnsi="Times New Roman" w:cs="Times New Roman"/>
          <w:sz w:val="24"/>
          <w:szCs w:val="24"/>
        </w:rPr>
        <w:t xml:space="preserve">s de </w:t>
      </w:r>
      <w:r w:rsidR="008F1FD3" w:rsidRPr="00066D64">
        <w:rPr>
          <w:rFonts w:ascii="Times New Roman" w:hAnsi="Times New Roman" w:cs="Times New Roman"/>
          <w:sz w:val="24"/>
          <w:szCs w:val="24"/>
        </w:rPr>
        <w:t>concientización y sensibilización sobre el cáncer de mama</w:t>
      </w:r>
      <w:r w:rsidRPr="00C13ADE">
        <w:rPr>
          <w:rFonts w:ascii="Times New Roman" w:hAnsi="Times New Roman" w:cs="Times New Roman"/>
          <w:sz w:val="24"/>
          <w:szCs w:val="24"/>
        </w:rPr>
        <w:t xml:space="preserve"> en toda la provincia de Puerto Plata, </w:t>
      </w:r>
      <w:r w:rsidR="00E33685">
        <w:rPr>
          <w:rFonts w:ascii="Times New Roman" w:hAnsi="Times New Roman" w:cs="Times New Roman"/>
          <w:sz w:val="24"/>
          <w:szCs w:val="24"/>
        </w:rPr>
        <w:t>iniciando en 2021 llamada Enfoque Rosado, en 2022 Ruta Rosada</w:t>
      </w:r>
      <w:r w:rsidR="00FE222D">
        <w:rPr>
          <w:rFonts w:ascii="Times New Roman" w:hAnsi="Times New Roman" w:cs="Times New Roman"/>
          <w:sz w:val="24"/>
          <w:szCs w:val="24"/>
        </w:rPr>
        <w:t>, en 2023 Campamento Rosado y este año se desarrolló Campamento Rosado 2.0, est</w:t>
      </w:r>
      <w:r w:rsidR="00373092">
        <w:rPr>
          <w:rFonts w:ascii="Times New Roman" w:hAnsi="Times New Roman" w:cs="Times New Roman"/>
          <w:sz w:val="24"/>
          <w:szCs w:val="24"/>
        </w:rPr>
        <w:t>as campañas</w:t>
      </w:r>
      <w:r w:rsidR="00FE222D">
        <w:rPr>
          <w:rFonts w:ascii="Times New Roman" w:hAnsi="Times New Roman" w:cs="Times New Roman"/>
          <w:sz w:val="24"/>
          <w:szCs w:val="24"/>
        </w:rPr>
        <w:t xml:space="preserve"> con la </w:t>
      </w:r>
      <w:r w:rsidR="008F1FD3" w:rsidRPr="00066D64">
        <w:rPr>
          <w:rFonts w:ascii="Times New Roman" w:hAnsi="Times New Roman" w:cs="Times New Roman"/>
          <w:sz w:val="24"/>
          <w:szCs w:val="24"/>
        </w:rPr>
        <w:t xml:space="preserve">finalidad </w:t>
      </w:r>
      <w:r w:rsidRPr="00C13ADE">
        <w:rPr>
          <w:rFonts w:ascii="Times New Roman" w:hAnsi="Times New Roman" w:cs="Times New Roman"/>
          <w:sz w:val="24"/>
          <w:szCs w:val="24"/>
        </w:rPr>
        <w:t xml:space="preserve">de </w:t>
      </w:r>
      <w:r w:rsidR="008F1FD3" w:rsidRPr="00066D64">
        <w:rPr>
          <w:rFonts w:ascii="Times New Roman" w:hAnsi="Times New Roman" w:cs="Times New Roman"/>
          <w:sz w:val="24"/>
          <w:szCs w:val="24"/>
        </w:rPr>
        <w:t xml:space="preserve">sensibilizar a la población </w:t>
      </w:r>
      <w:r w:rsidRPr="00C13ADE">
        <w:rPr>
          <w:rFonts w:ascii="Times New Roman" w:hAnsi="Times New Roman" w:cs="Times New Roman"/>
          <w:sz w:val="24"/>
          <w:szCs w:val="24"/>
        </w:rPr>
        <w:t>y dar apoyo</w:t>
      </w:r>
      <w:r w:rsidR="008F1FD3" w:rsidRPr="00066D64">
        <w:rPr>
          <w:rFonts w:ascii="Times New Roman" w:hAnsi="Times New Roman" w:cs="Times New Roman"/>
          <w:sz w:val="24"/>
          <w:szCs w:val="24"/>
        </w:rPr>
        <w:t xml:space="preserve"> y acompañamiento</w:t>
      </w:r>
      <w:r w:rsidRPr="00C13ADE">
        <w:rPr>
          <w:rFonts w:ascii="Times New Roman" w:hAnsi="Times New Roman" w:cs="Times New Roman"/>
          <w:sz w:val="24"/>
          <w:szCs w:val="24"/>
        </w:rPr>
        <w:t xml:space="preserve"> a las mujeres que presentan esta condición</w:t>
      </w:r>
      <w:r w:rsidR="008F1FD3" w:rsidRPr="00066D64">
        <w:rPr>
          <w:rFonts w:ascii="Times New Roman" w:hAnsi="Times New Roman" w:cs="Times New Roman"/>
          <w:sz w:val="24"/>
          <w:szCs w:val="24"/>
        </w:rPr>
        <w:t xml:space="preserve">, realizando todos los años pruebas especializadas a través de </w:t>
      </w:r>
      <w:r w:rsidR="00373092">
        <w:rPr>
          <w:rFonts w:ascii="Times New Roman" w:hAnsi="Times New Roman" w:cs="Times New Roman"/>
          <w:b/>
          <w:bCs/>
          <w:sz w:val="24"/>
          <w:szCs w:val="24"/>
        </w:rPr>
        <w:t xml:space="preserve">estos proyectos </w:t>
      </w:r>
      <w:r w:rsidR="008F1FD3" w:rsidRPr="00066D64">
        <w:rPr>
          <w:rFonts w:ascii="Times New Roman" w:hAnsi="Times New Roman" w:cs="Times New Roman"/>
          <w:sz w:val="24"/>
          <w:szCs w:val="24"/>
        </w:rPr>
        <w:t>organizad</w:t>
      </w:r>
      <w:r w:rsidR="00373092">
        <w:rPr>
          <w:rFonts w:ascii="Times New Roman" w:hAnsi="Times New Roman" w:cs="Times New Roman"/>
          <w:sz w:val="24"/>
          <w:szCs w:val="24"/>
        </w:rPr>
        <w:t>os</w:t>
      </w:r>
      <w:r w:rsidR="008F1FD3" w:rsidRPr="00066D64">
        <w:rPr>
          <w:rFonts w:ascii="Times New Roman" w:hAnsi="Times New Roman" w:cs="Times New Roman"/>
          <w:sz w:val="24"/>
          <w:szCs w:val="24"/>
        </w:rPr>
        <w:t xml:space="preserve"> y dirigid</w:t>
      </w:r>
      <w:r w:rsidR="00373092">
        <w:rPr>
          <w:rFonts w:ascii="Times New Roman" w:hAnsi="Times New Roman" w:cs="Times New Roman"/>
          <w:sz w:val="24"/>
          <w:szCs w:val="24"/>
        </w:rPr>
        <w:t>os</w:t>
      </w:r>
      <w:r w:rsidR="008F1FD3" w:rsidRPr="00066D64">
        <w:rPr>
          <w:rFonts w:ascii="Times New Roman" w:hAnsi="Times New Roman" w:cs="Times New Roman"/>
          <w:sz w:val="24"/>
          <w:szCs w:val="24"/>
        </w:rPr>
        <w:t xml:space="preserve"> por esta institución.</w:t>
      </w:r>
      <w:bookmarkEnd w:id="4"/>
      <w:r w:rsidR="00585CEF" w:rsidRPr="00066D64">
        <w:rPr>
          <w:rFonts w:ascii="Times New Roman" w:hAnsi="Times New Roman" w:cs="Times New Roman"/>
          <w:sz w:val="24"/>
          <w:szCs w:val="24"/>
        </w:rPr>
        <w:t xml:space="preserve"> Además, se realizan a lo largo del año, iniciativas centralizadas en los tipos de cáncer más incidentes en el país, como el de mama. Acciones que constituyen el movimiento y valor por la Vida.</w:t>
      </w:r>
    </w:p>
    <w:p w14:paraId="577F8084" w14:textId="60553175" w:rsidR="00861348" w:rsidRPr="00066D64" w:rsidRDefault="00861348" w:rsidP="000A3107">
      <w:pPr>
        <w:spacing w:line="360" w:lineRule="auto"/>
        <w:jc w:val="both"/>
        <w:rPr>
          <w:rFonts w:ascii="Times New Roman" w:hAnsi="Times New Roman" w:cs="Times New Roman"/>
          <w:sz w:val="24"/>
          <w:szCs w:val="24"/>
        </w:rPr>
      </w:pPr>
      <w:r w:rsidRPr="00066D64">
        <w:rPr>
          <w:rFonts w:ascii="Times New Roman" w:hAnsi="Times New Roman" w:cs="Times New Roman"/>
          <w:sz w:val="24"/>
          <w:szCs w:val="24"/>
        </w:rPr>
        <w:t xml:space="preserve">El programa de concientización y sensibilización del cáncer en Puerto Plata tiene como principales objetivos </w:t>
      </w:r>
      <w:bookmarkStart w:id="5" w:name="_Hlk181777583"/>
      <w:r w:rsidRPr="00066D64">
        <w:rPr>
          <w:rFonts w:ascii="Times New Roman" w:hAnsi="Times New Roman" w:cs="Times New Roman"/>
          <w:sz w:val="24"/>
          <w:szCs w:val="24"/>
        </w:rPr>
        <w:t xml:space="preserve">aumentar el conocimiento sobre el cáncer, reducir el estigma asociado con la enfermedad y fomentar la adopción de prácticas saludables que pueden contribuir a la prevención. </w:t>
      </w:r>
      <w:bookmarkEnd w:id="5"/>
      <w:r w:rsidR="00373092">
        <w:rPr>
          <w:rFonts w:ascii="Times New Roman" w:hAnsi="Times New Roman" w:cs="Times New Roman"/>
          <w:sz w:val="24"/>
          <w:szCs w:val="24"/>
        </w:rPr>
        <w:t xml:space="preserve">En estos programas </w:t>
      </w:r>
      <w:r w:rsidR="00373092" w:rsidRPr="00373092">
        <w:rPr>
          <w:rFonts w:ascii="Times New Roman" w:hAnsi="Times New Roman" w:cs="Times New Roman"/>
          <w:sz w:val="24"/>
          <w:szCs w:val="24"/>
        </w:rPr>
        <w:t xml:space="preserve">durante todo el mes de octubre </w:t>
      </w:r>
      <w:r w:rsidR="00373092">
        <w:rPr>
          <w:rFonts w:ascii="Times New Roman" w:hAnsi="Times New Roman" w:cs="Times New Roman"/>
          <w:sz w:val="24"/>
          <w:szCs w:val="24"/>
        </w:rPr>
        <w:t>se</w:t>
      </w:r>
      <w:r w:rsidRPr="00066D64">
        <w:rPr>
          <w:rFonts w:ascii="Times New Roman" w:hAnsi="Times New Roman" w:cs="Times New Roman"/>
          <w:sz w:val="24"/>
          <w:szCs w:val="24"/>
        </w:rPr>
        <w:t xml:space="preserve"> desarrollan diversas actividades destinadas a informar a la población sobre los riesgos del cáncer, las estrategias de prevención y la importancia de la detección temprana. </w:t>
      </w:r>
      <w:bookmarkStart w:id="6" w:name="_Hlk181777944"/>
      <w:r w:rsidRPr="00066D64">
        <w:rPr>
          <w:rFonts w:ascii="Times New Roman" w:hAnsi="Times New Roman" w:cs="Times New Roman"/>
          <w:sz w:val="24"/>
          <w:szCs w:val="24"/>
        </w:rPr>
        <w:t>Estas actividades incluyen charlas educativas, talleres informativos</w:t>
      </w:r>
      <w:r w:rsidR="00E33685">
        <w:rPr>
          <w:rFonts w:ascii="Times New Roman" w:hAnsi="Times New Roman" w:cs="Times New Roman"/>
          <w:sz w:val="24"/>
          <w:szCs w:val="24"/>
        </w:rPr>
        <w:t xml:space="preserve"> a cómo cuidar la salud y mejor su alimentación</w:t>
      </w:r>
      <w:r w:rsidRPr="00066D64">
        <w:rPr>
          <w:rFonts w:ascii="Times New Roman" w:hAnsi="Times New Roman" w:cs="Times New Roman"/>
          <w:sz w:val="24"/>
          <w:szCs w:val="24"/>
        </w:rPr>
        <w:t>,</w:t>
      </w:r>
      <w:r w:rsidR="00E33685">
        <w:rPr>
          <w:rFonts w:ascii="Times New Roman" w:hAnsi="Times New Roman" w:cs="Times New Roman"/>
          <w:sz w:val="24"/>
          <w:szCs w:val="24"/>
        </w:rPr>
        <w:t xml:space="preserve"> operativos médicos</w:t>
      </w:r>
      <w:r w:rsidR="00373092">
        <w:rPr>
          <w:rFonts w:ascii="Times New Roman" w:hAnsi="Times New Roman" w:cs="Times New Roman"/>
          <w:sz w:val="24"/>
          <w:szCs w:val="24"/>
        </w:rPr>
        <w:t xml:space="preserve"> solicitados al Servicio Nacional de Salud</w:t>
      </w:r>
      <w:r w:rsidRPr="00066D64">
        <w:rPr>
          <w:rFonts w:ascii="Times New Roman" w:hAnsi="Times New Roman" w:cs="Times New Roman"/>
          <w:sz w:val="24"/>
          <w:szCs w:val="24"/>
        </w:rPr>
        <w:t xml:space="preserve"> y campañas </w:t>
      </w:r>
      <w:r w:rsidR="00373092">
        <w:rPr>
          <w:rFonts w:ascii="Times New Roman" w:hAnsi="Times New Roman" w:cs="Times New Roman"/>
          <w:sz w:val="24"/>
          <w:szCs w:val="24"/>
        </w:rPr>
        <w:t xml:space="preserve">publicitarias </w:t>
      </w:r>
      <w:r w:rsidRPr="00066D64">
        <w:rPr>
          <w:rFonts w:ascii="Times New Roman" w:hAnsi="Times New Roman" w:cs="Times New Roman"/>
          <w:sz w:val="24"/>
          <w:szCs w:val="24"/>
        </w:rPr>
        <w:t>de sensibilización a través de medios locales y redes sociales.</w:t>
      </w:r>
    </w:p>
    <w:bookmarkEnd w:id="3"/>
    <w:bookmarkEnd w:id="6"/>
    <w:p w14:paraId="76CDD91F" w14:textId="77777777" w:rsidR="008C26D1" w:rsidRDefault="008C26D1" w:rsidP="000A3107">
      <w:pPr>
        <w:spacing w:line="360" w:lineRule="auto"/>
        <w:jc w:val="both"/>
        <w:rPr>
          <w:rFonts w:ascii="Times New Roman" w:hAnsi="Times New Roman" w:cs="Times New Roman"/>
          <w:b/>
          <w:bCs/>
          <w:sz w:val="24"/>
          <w:szCs w:val="24"/>
        </w:rPr>
      </w:pPr>
    </w:p>
    <w:p w14:paraId="1EEABB2E" w14:textId="542AD8A2" w:rsidR="008F1FD3" w:rsidRPr="00066D64" w:rsidRDefault="00D50E90" w:rsidP="000A3107">
      <w:pPr>
        <w:spacing w:line="360" w:lineRule="auto"/>
        <w:jc w:val="both"/>
        <w:rPr>
          <w:rFonts w:ascii="Times New Roman" w:hAnsi="Times New Roman" w:cs="Times New Roman"/>
          <w:b/>
          <w:bCs/>
          <w:sz w:val="24"/>
          <w:szCs w:val="24"/>
        </w:rPr>
      </w:pPr>
      <w:r w:rsidRPr="00066D64">
        <w:rPr>
          <w:rFonts w:ascii="Times New Roman" w:hAnsi="Times New Roman" w:cs="Times New Roman"/>
          <w:b/>
          <w:bCs/>
          <w:sz w:val="24"/>
          <w:szCs w:val="24"/>
        </w:rPr>
        <w:t>Proyecto I</w:t>
      </w:r>
    </w:p>
    <w:p w14:paraId="1618859A" w14:textId="0C45BB70" w:rsidR="00D50E90" w:rsidRPr="00066D64" w:rsidRDefault="008F1FD3" w:rsidP="000A3107">
      <w:pPr>
        <w:spacing w:line="360" w:lineRule="auto"/>
        <w:jc w:val="both"/>
        <w:rPr>
          <w:rFonts w:ascii="Times New Roman" w:hAnsi="Times New Roman" w:cs="Times New Roman"/>
          <w:sz w:val="24"/>
          <w:szCs w:val="24"/>
        </w:rPr>
      </w:pPr>
      <w:r w:rsidRPr="00066D64">
        <w:rPr>
          <w:rFonts w:ascii="Times New Roman" w:hAnsi="Times New Roman" w:cs="Times New Roman"/>
          <w:b/>
          <w:bCs/>
          <w:sz w:val="24"/>
          <w:szCs w:val="24"/>
        </w:rPr>
        <w:t xml:space="preserve">Enfoque Rosado: </w:t>
      </w:r>
      <w:r w:rsidRPr="00066D64">
        <w:rPr>
          <w:rFonts w:ascii="Times New Roman" w:hAnsi="Times New Roman" w:cs="Times New Roman"/>
          <w:sz w:val="24"/>
          <w:szCs w:val="24"/>
        </w:rPr>
        <w:t xml:space="preserve">Este proyecto busca promover en toda la sociedad el chequeo continuo en las mujeres, para prevenir esta enfermedad. </w:t>
      </w:r>
      <w:r w:rsidR="00D50E90" w:rsidRPr="00066D64">
        <w:rPr>
          <w:rFonts w:ascii="Times New Roman" w:hAnsi="Times New Roman" w:cs="Times New Roman"/>
          <w:sz w:val="24"/>
          <w:szCs w:val="24"/>
        </w:rPr>
        <w:t>Cabe mencionar que esta campaña se llevó</w:t>
      </w:r>
      <w:r w:rsidRPr="00066D64">
        <w:rPr>
          <w:rFonts w:ascii="Times New Roman" w:hAnsi="Times New Roman" w:cs="Times New Roman"/>
          <w:sz w:val="24"/>
          <w:szCs w:val="24"/>
        </w:rPr>
        <w:t xml:space="preserve"> a cabo en el año </w:t>
      </w:r>
      <w:r w:rsidRPr="00066D64">
        <w:rPr>
          <w:rFonts w:ascii="Times New Roman" w:hAnsi="Times New Roman" w:cs="Times New Roman"/>
          <w:b/>
          <w:bCs/>
          <w:sz w:val="24"/>
          <w:szCs w:val="24"/>
        </w:rPr>
        <w:t>2021</w:t>
      </w:r>
      <w:r w:rsidRPr="00066D64">
        <w:rPr>
          <w:rFonts w:ascii="Times New Roman" w:hAnsi="Times New Roman" w:cs="Times New Roman"/>
          <w:sz w:val="24"/>
          <w:szCs w:val="24"/>
        </w:rPr>
        <w:t xml:space="preserve">, creando un precedente </w:t>
      </w:r>
      <w:r w:rsidR="00D50E90" w:rsidRPr="00066D64">
        <w:rPr>
          <w:rFonts w:ascii="Times New Roman" w:hAnsi="Times New Roman" w:cs="Times New Roman"/>
          <w:sz w:val="24"/>
          <w:szCs w:val="24"/>
        </w:rPr>
        <w:t>en toda la provincia, ya que la mayoría fueron impactados.</w:t>
      </w:r>
    </w:p>
    <w:p w14:paraId="14419E10" w14:textId="03BC6E69" w:rsidR="00CE7085" w:rsidRPr="000A3107" w:rsidRDefault="00D50E90" w:rsidP="000A3107">
      <w:pPr>
        <w:spacing w:line="360" w:lineRule="auto"/>
        <w:jc w:val="both"/>
        <w:rPr>
          <w:rFonts w:ascii="Times New Roman" w:hAnsi="Times New Roman" w:cs="Times New Roman"/>
          <w:sz w:val="24"/>
          <w:szCs w:val="24"/>
        </w:rPr>
      </w:pPr>
      <w:r w:rsidRPr="00066D64">
        <w:rPr>
          <w:rFonts w:ascii="Times New Roman" w:hAnsi="Times New Roman" w:cs="Times New Roman"/>
          <w:sz w:val="24"/>
          <w:szCs w:val="24"/>
        </w:rPr>
        <w:t>El desarrollo de este enfoque se realizó una jornada en el municipio cabecera de Puerto Plata, contando con equipos de mamografías y dándole seguimiento a los resultados de estos casos</w:t>
      </w:r>
      <w:r w:rsidR="00861348" w:rsidRPr="00066D64">
        <w:rPr>
          <w:rFonts w:ascii="Times New Roman" w:hAnsi="Times New Roman" w:cs="Times New Roman"/>
          <w:sz w:val="24"/>
          <w:szCs w:val="24"/>
        </w:rPr>
        <w:t>.</w:t>
      </w:r>
    </w:p>
    <w:p w14:paraId="5A53FE92" w14:textId="22E05C4C" w:rsidR="00D50E90" w:rsidRPr="00066D64" w:rsidRDefault="00D50E90" w:rsidP="000A3107">
      <w:pPr>
        <w:spacing w:line="360" w:lineRule="auto"/>
        <w:jc w:val="both"/>
        <w:rPr>
          <w:rFonts w:ascii="Times New Roman" w:hAnsi="Times New Roman" w:cs="Times New Roman"/>
          <w:b/>
          <w:bCs/>
          <w:sz w:val="24"/>
          <w:szCs w:val="24"/>
        </w:rPr>
      </w:pPr>
      <w:r w:rsidRPr="00D50E90">
        <w:rPr>
          <w:rFonts w:ascii="Times New Roman" w:hAnsi="Times New Roman" w:cs="Times New Roman"/>
          <w:b/>
          <w:bCs/>
          <w:sz w:val="24"/>
          <w:szCs w:val="24"/>
        </w:rPr>
        <w:t>Proyecto</w:t>
      </w:r>
      <w:r w:rsidRPr="00066D64">
        <w:rPr>
          <w:rFonts w:ascii="Times New Roman" w:hAnsi="Times New Roman" w:cs="Times New Roman"/>
          <w:b/>
          <w:bCs/>
          <w:sz w:val="24"/>
          <w:szCs w:val="24"/>
        </w:rPr>
        <w:t xml:space="preserve"> II</w:t>
      </w:r>
    </w:p>
    <w:p w14:paraId="697374FE" w14:textId="4ECB1FDA" w:rsidR="00543989" w:rsidRPr="00066D64" w:rsidRDefault="00543989" w:rsidP="000A3107">
      <w:pPr>
        <w:spacing w:line="360" w:lineRule="auto"/>
        <w:jc w:val="both"/>
        <w:rPr>
          <w:rFonts w:ascii="Times New Roman" w:hAnsi="Times New Roman" w:cs="Times New Roman"/>
          <w:b/>
          <w:bCs/>
          <w:sz w:val="24"/>
          <w:szCs w:val="24"/>
        </w:rPr>
      </w:pPr>
      <w:r w:rsidRPr="00066D64">
        <w:rPr>
          <w:rFonts w:ascii="Times New Roman" w:hAnsi="Times New Roman" w:cs="Times New Roman"/>
          <w:b/>
          <w:bCs/>
          <w:sz w:val="24"/>
          <w:szCs w:val="24"/>
        </w:rPr>
        <w:t>Definición:</w:t>
      </w:r>
    </w:p>
    <w:p w14:paraId="6359FC88" w14:textId="146107C3" w:rsidR="00D50E90" w:rsidRPr="00066D64" w:rsidRDefault="00D50E90" w:rsidP="000A3107">
      <w:pPr>
        <w:spacing w:line="360" w:lineRule="auto"/>
        <w:jc w:val="both"/>
        <w:rPr>
          <w:rFonts w:ascii="Times New Roman" w:hAnsi="Times New Roman" w:cs="Times New Roman"/>
          <w:sz w:val="24"/>
          <w:szCs w:val="24"/>
        </w:rPr>
      </w:pPr>
      <w:r w:rsidRPr="00066D64">
        <w:rPr>
          <w:rFonts w:ascii="Times New Roman" w:hAnsi="Times New Roman" w:cs="Times New Roman"/>
          <w:b/>
          <w:bCs/>
          <w:sz w:val="24"/>
          <w:szCs w:val="24"/>
        </w:rPr>
        <w:t>Ruta Rosada:</w:t>
      </w:r>
      <w:r w:rsidRPr="00066D64">
        <w:rPr>
          <w:rFonts w:ascii="Times New Roman" w:hAnsi="Times New Roman" w:cs="Times New Roman"/>
          <w:sz w:val="24"/>
          <w:szCs w:val="24"/>
        </w:rPr>
        <w:t xml:space="preserve"> C</w:t>
      </w:r>
      <w:r w:rsidRPr="00D50E90">
        <w:rPr>
          <w:rFonts w:ascii="Times New Roman" w:hAnsi="Times New Roman" w:cs="Times New Roman"/>
          <w:sz w:val="24"/>
          <w:szCs w:val="24"/>
        </w:rPr>
        <w:t>on el seguimiento continuo del programa</w:t>
      </w:r>
      <w:r w:rsidRPr="00066D64">
        <w:rPr>
          <w:rFonts w:ascii="Times New Roman" w:hAnsi="Times New Roman" w:cs="Times New Roman"/>
          <w:sz w:val="24"/>
          <w:szCs w:val="24"/>
        </w:rPr>
        <w:t xml:space="preserve"> </w:t>
      </w:r>
      <w:r w:rsidR="00ED22DB" w:rsidRPr="00066D64">
        <w:rPr>
          <w:rFonts w:ascii="Times New Roman" w:hAnsi="Times New Roman" w:cs="Times New Roman"/>
          <w:sz w:val="24"/>
          <w:szCs w:val="24"/>
        </w:rPr>
        <w:t>“</w:t>
      </w:r>
      <w:r w:rsidRPr="00066D64">
        <w:rPr>
          <w:rFonts w:ascii="Times New Roman" w:hAnsi="Times New Roman" w:cs="Times New Roman"/>
          <w:sz w:val="24"/>
          <w:szCs w:val="24"/>
        </w:rPr>
        <w:t xml:space="preserve">Concientización y </w:t>
      </w:r>
      <w:r w:rsidR="00ED22DB" w:rsidRPr="00066D64">
        <w:rPr>
          <w:rFonts w:ascii="Times New Roman" w:hAnsi="Times New Roman" w:cs="Times New Roman"/>
          <w:sz w:val="24"/>
          <w:szCs w:val="24"/>
        </w:rPr>
        <w:t>S</w:t>
      </w:r>
      <w:r w:rsidRPr="00066D64">
        <w:rPr>
          <w:rFonts w:ascii="Times New Roman" w:hAnsi="Times New Roman" w:cs="Times New Roman"/>
          <w:sz w:val="24"/>
          <w:szCs w:val="24"/>
        </w:rPr>
        <w:t>ensibilización sobre el</w:t>
      </w:r>
      <w:r w:rsidR="00ED22DB" w:rsidRPr="00066D64">
        <w:rPr>
          <w:rFonts w:ascii="Times New Roman" w:hAnsi="Times New Roman" w:cs="Times New Roman"/>
          <w:sz w:val="24"/>
          <w:szCs w:val="24"/>
        </w:rPr>
        <w:t xml:space="preserve"> C</w:t>
      </w:r>
      <w:r w:rsidRPr="00066D64">
        <w:rPr>
          <w:rFonts w:ascii="Times New Roman" w:hAnsi="Times New Roman" w:cs="Times New Roman"/>
          <w:sz w:val="24"/>
          <w:szCs w:val="24"/>
        </w:rPr>
        <w:t xml:space="preserve">áncer de </w:t>
      </w:r>
      <w:r w:rsidR="00ED22DB" w:rsidRPr="00066D64">
        <w:rPr>
          <w:rFonts w:ascii="Times New Roman" w:hAnsi="Times New Roman" w:cs="Times New Roman"/>
          <w:sz w:val="24"/>
          <w:szCs w:val="24"/>
        </w:rPr>
        <w:t>M</w:t>
      </w:r>
      <w:r w:rsidRPr="00066D64">
        <w:rPr>
          <w:rFonts w:ascii="Times New Roman" w:hAnsi="Times New Roman" w:cs="Times New Roman"/>
          <w:sz w:val="24"/>
          <w:szCs w:val="24"/>
        </w:rPr>
        <w:t>ama</w:t>
      </w:r>
      <w:r w:rsidR="00ED22DB" w:rsidRPr="00066D64">
        <w:rPr>
          <w:rFonts w:ascii="Times New Roman" w:hAnsi="Times New Roman" w:cs="Times New Roman"/>
          <w:sz w:val="24"/>
          <w:szCs w:val="24"/>
        </w:rPr>
        <w:t>”</w:t>
      </w:r>
      <w:r w:rsidRPr="00066D64">
        <w:rPr>
          <w:rFonts w:ascii="Times New Roman" w:hAnsi="Times New Roman" w:cs="Times New Roman"/>
          <w:sz w:val="24"/>
          <w:szCs w:val="24"/>
        </w:rPr>
        <w:t xml:space="preserve">, en el año </w:t>
      </w:r>
      <w:r w:rsidRPr="00066D64">
        <w:rPr>
          <w:rFonts w:ascii="Times New Roman" w:hAnsi="Times New Roman" w:cs="Times New Roman"/>
          <w:b/>
          <w:bCs/>
          <w:sz w:val="24"/>
          <w:szCs w:val="24"/>
        </w:rPr>
        <w:t>2022</w:t>
      </w:r>
      <w:r w:rsidRPr="00066D64">
        <w:rPr>
          <w:rFonts w:ascii="Times New Roman" w:hAnsi="Times New Roman" w:cs="Times New Roman"/>
          <w:sz w:val="24"/>
          <w:szCs w:val="24"/>
        </w:rPr>
        <w:t xml:space="preserve"> se realizó un recorrido impactando todos los municipios, concluyendo con una caminata rosada en apoyo al </w:t>
      </w:r>
      <w:r w:rsidR="00ED22DB" w:rsidRPr="00066D64">
        <w:rPr>
          <w:rFonts w:ascii="Times New Roman" w:hAnsi="Times New Roman" w:cs="Times New Roman"/>
          <w:sz w:val="24"/>
          <w:szCs w:val="24"/>
        </w:rPr>
        <w:t>“</w:t>
      </w:r>
      <w:r w:rsidRPr="00066D64">
        <w:rPr>
          <w:rFonts w:ascii="Times New Roman" w:hAnsi="Times New Roman" w:cs="Times New Roman"/>
          <w:sz w:val="24"/>
          <w:szCs w:val="24"/>
        </w:rPr>
        <w:t>Patronato Manos Unidas Contra el Cáncer</w:t>
      </w:r>
      <w:r w:rsidR="00ED22DB" w:rsidRPr="00066D64">
        <w:rPr>
          <w:rFonts w:ascii="Times New Roman" w:hAnsi="Times New Roman" w:cs="Times New Roman"/>
          <w:sz w:val="24"/>
          <w:szCs w:val="24"/>
        </w:rPr>
        <w:t>”</w:t>
      </w:r>
      <w:r w:rsidRPr="00066D64">
        <w:rPr>
          <w:rFonts w:ascii="Times New Roman" w:hAnsi="Times New Roman" w:cs="Times New Roman"/>
          <w:sz w:val="24"/>
          <w:szCs w:val="24"/>
        </w:rPr>
        <w:t xml:space="preserve"> y en solidaridad con las personas que padecen la afección.</w:t>
      </w:r>
    </w:p>
    <w:p w14:paraId="5B105CE0" w14:textId="252041FF" w:rsidR="00D50E90" w:rsidRPr="008728B7" w:rsidRDefault="00D50E90" w:rsidP="000A3107">
      <w:pPr>
        <w:spacing w:line="360" w:lineRule="auto"/>
        <w:jc w:val="both"/>
        <w:rPr>
          <w:rFonts w:ascii="Times New Roman" w:hAnsi="Times New Roman" w:cs="Times New Roman"/>
          <w:b/>
          <w:bCs/>
          <w:sz w:val="24"/>
          <w:szCs w:val="24"/>
        </w:rPr>
      </w:pPr>
      <w:r w:rsidRPr="00066D64">
        <w:rPr>
          <w:rFonts w:ascii="Times New Roman" w:hAnsi="Times New Roman" w:cs="Times New Roman"/>
          <w:sz w:val="24"/>
          <w:szCs w:val="24"/>
        </w:rPr>
        <w:t xml:space="preserve">En el programa desglosado de este proyecto se realizaron diversas actividades entre ellas: Charlas preventivas sobre el </w:t>
      </w:r>
      <w:r w:rsidR="00ED22DB" w:rsidRPr="00066D64">
        <w:rPr>
          <w:rFonts w:ascii="Times New Roman" w:hAnsi="Times New Roman" w:cs="Times New Roman"/>
          <w:sz w:val="24"/>
          <w:szCs w:val="24"/>
        </w:rPr>
        <w:t>cáncer</w:t>
      </w:r>
      <w:r w:rsidRPr="00066D64">
        <w:rPr>
          <w:rFonts w:ascii="Times New Roman" w:hAnsi="Times New Roman" w:cs="Times New Roman"/>
          <w:sz w:val="24"/>
          <w:szCs w:val="24"/>
        </w:rPr>
        <w:t xml:space="preserve"> de mama y como </w:t>
      </w:r>
      <w:r w:rsidR="00ED22DB" w:rsidRPr="00066D64">
        <w:rPr>
          <w:rFonts w:ascii="Times New Roman" w:hAnsi="Times New Roman" w:cs="Times New Roman"/>
          <w:sz w:val="24"/>
          <w:szCs w:val="24"/>
        </w:rPr>
        <w:t>chequearse en casa, además de testimonios sobre mujeres sobrevivientes y a su vez que motivaban y promovían buenas prácticas de la importancia de realizar una evaluación temprana</w:t>
      </w:r>
      <w:r w:rsidR="008728B7">
        <w:rPr>
          <w:rFonts w:ascii="Times New Roman" w:hAnsi="Times New Roman" w:cs="Times New Roman"/>
          <w:sz w:val="24"/>
          <w:szCs w:val="24"/>
        </w:rPr>
        <w:t>, c</w:t>
      </w:r>
      <w:r w:rsidR="00ED22DB" w:rsidRPr="00066D64">
        <w:rPr>
          <w:rFonts w:ascii="Times New Roman" w:hAnsi="Times New Roman" w:cs="Times New Roman"/>
          <w:sz w:val="24"/>
          <w:szCs w:val="24"/>
        </w:rPr>
        <w:t>omo</w:t>
      </w:r>
      <w:r w:rsidRPr="00D50E90">
        <w:rPr>
          <w:rFonts w:ascii="Times New Roman" w:hAnsi="Times New Roman" w:cs="Times New Roman"/>
          <w:sz w:val="24"/>
          <w:szCs w:val="24"/>
        </w:rPr>
        <w:t xml:space="preserve"> son: mamografías, sonomamografías, analíticas, entre otros</w:t>
      </w:r>
      <w:r w:rsidR="008728B7">
        <w:rPr>
          <w:rFonts w:ascii="Times New Roman" w:hAnsi="Times New Roman" w:cs="Times New Roman"/>
          <w:sz w:val="24"/>
          <w:szCs w:val="24"/>
        </w:rPr>
        <w:t>.</w:t>
      </w:r>
    </w:p>
    <w:p w14:paraId="1DC7DC3D" w14:textId="77777777" w:rsidR="00D50E90" w:rsidRPr="00D50E90" w:rsidRDefault="00D50E90" w:rsidP="000A3107">
      <w:pPr>
        <w:spacing w:line="360" w:lineRule="auto"/>
        <w:jc w:val="both"/>
        <w:rPr>
          <w:rFonts w:ascii="Times New Roman" w:hAnsi="Times New Roman" w:cs="Times New Roman"/>
          <w:sz w:val="24"/>
          <w:szCs w:val="24"/>
        </w:rPr>
      </w:pPr>
      <w:r w:rsidRPr="00D50E90">
        <w:rPr>
          <w:rFonts w:ascii="Times New Roman" w:hAnsi="Times New Roman" w:cs="Times New Roman"/>
          <w:sz w:val="24"/>
          <w:szCs w:val="24"/>
        </w:rPr>
        <w:t>El programa está activo todo el año donde cientos de mujeres tienen cobertura en estudios y tratamientos.</w:t>
      </w:r>
    </w:p>
    <w:p w14:paraId="1758C1FE" w14:textId="2CAB73C9" w:rsidR="00D50E90" w:rsidRPr="008728B7" w:rsidRDefault="00D50E90" w:rsidP="000A3107">
      <w:pPr>
        <w:spacing w:line="360" w:lineRule="auto"/>
        <w:jc w:val="both"/>
        <w:rPr>
          <w:rFonts w:ascii="Times New Roman" w:hAnsi="Times New Roman" w:cs="Times New Roman"/>
          <w:sz w:val="24"/>
          <w:szCs w:val="24"/>
        </w:rPr>
      </w:pPr>
      <w:r w:rsidRPr="008728B7">
        <w:rPr>
          <w:rFonts w:ascii="Times New Roman" w:hAnsi="Times New Roman" w:cs="Times New Roman"/>
          <w:sz w:val="24"/>
          <w:szCs w:val="24"/>
        </w:rPr>
        <w:t xml:space="preserve">Asimismo, se instala </w:t>
      </w:r>
      <w:r w:rsidR="00ED22DB" w:rsidRPr="008728B7">
        <w:rPr>
          <w:rFonts w:ascii="Times New Roman" w:hAnsi="Times New Roman" w:cs="Times New Roman"/>
          <w:sz w:val="24"/>
          <w:szCs w:val="24"/>
        </w:rPr>
        <w:t xml:space="preserve">el </w:t>
      </w:r>
      <w:r w:rsidRPr="008728B7">
        <w:rPr>
          <w:rFonts w:ascii="Times New Roman" w:hAnsi="Times New Roman" w:cs="Times New Roman"/>
          <w:sz w:val="24"/>
          <w:szCs w:val="24"/>
        </w:rPr>
        <w:t>campamento médico</w:t>
      </w:r>
      <w:r w:rsidR="00ED22DB" w:rsidRPr="008728B7">
        <w:rPr>
          <w:rFonts w:ascii="Times New Roman" w:hAnsi="Times New Roman" w:cs="Times New Roman"/>
          <w:sz w:val="24"/>
          <w:szCs w:val="24"/>
        </w:rPr>
        <w:t xml:space="preserve"> en la provincia</w:t>
      </w:r>
      <w:r w:rsidRPr="008728B7">
        <w:rPr>
          <w:rFonts w:ascii="Times New Roman" w:hAnsi="Times New Roman" w:cs="Times New Roman"/>
          <w:sz w:val="24"/>
          <w:szCs w:val="24"/>
        </w:rPr>
        <w:t xml:space="preserve">, donde decenas de mujeres acuden a su chequeo de rutina. Estas jornadas tienen como principal objetivo concientizar sobre la importancia de un diagnóstico a tiempo para detectar el Cáncer de Mama.  </w:t>
      </w:r>
    </w:p>
    <w:p w14:paraId="71CD6638" w14:textId="43A8AB8A" w:rsidR="008F1FD3" w:rsidRPr="00066D64" w:rsidRDefault="00D50E90" w:rsidP="000A3107">
      <w:pPr>
        <w:spacing w:line="360" w:lineRule="auto"/>
        <w:jc w:val="both"/>
        <w:rPr>
          <w:rFonts w:ascii="Times New Roman" w:hAnsi="Times New Roman" w:cs="Times New Roman"/>
          <w:sz w:val="24"/>
          <w:szCs w:val="24"/>
        </w:rPr>
      </w:pPr>
      <w:r w:rsidRPr="00066D64">
        <w:rPr>
          <w:rFonts w:ascii="Times New Roman" w:hAnsi="Times New Roman" w:cs="Times New Roman"/>
          <w:sz w:val="24"/>
          <w:szCs w:val="24"/>
        </w:rPr>
        <w:t xml:space="preserve">La iniciativa del programa </w:t>
      </w:r>
      <w:r w:rsidRPr="00066D64">
        <w:rPr>
          <w:rFonts w:ascii="Times New Roman" w:hAnsi="Times New Roman" w:cs="Times New Roman"/>
          <w:b/>
          <w:bCs/>
          <w:sz w:val="24"/>
          <w:szCs w:val="24"/>
        </w:rPr>
        <w:t>La Ruta Rosada</w:t>
      </w:r>
      <w:r w:rsidRPr="00066D64">
        <w:rPr>
          <w:rFonts w:ascii="Times New Roman" w:hAnsi="Times New Roman" w:cs="Times New Roman"/>
          <w:sz w:val="24"/>
          <w:szCs w:val="24"/>
        </w:rPr>
        <w:t xml:space="preserve"> </w:t>
      </w:r>
      <w:r w:rsidR="00585CEF" w:rsidRPr="00066D64">
        <w:rPr>
          <w:rFonts w:ascii="Times New Roman" w:hAnsi="Times New Roman" w:cs="Times New Roman"/>
          <w:sz w:val="24"/>
          <w:szCs w:val="24"/>
        </w:rPr>
        <w:t>es desarrollada</w:t>
      </w:r>
      <w:r w:rsidRPr="00066D64">
        <w:rPr>
          <w:rFonts w:ascii="Times New Roman" w:hAnsi="Times New Roman" w:cs="Times New Roman"/>
          <w:sz w:val="24"/>
          <w:szCs w:val="24"/>
        </w:rPr>
        <w:t xml:space="preserve"> </w:t>
      </w:r>
      <w:r w:rsidR="00ED22DB" w:rsidRPr="00066D64">
        <w:rPr>
          <w:rFonts w:ascii="Times New Roman" w:hAnsi="Times New Roman" w:cs="Times New Roman"/>
          <w:sz w:val="24"/>
          <w:szCs w:val="24"/>
        </w:rPr>
        <w:t>por</w:t>
      </w:r>
      <w:r w:rsidRPr="00066D64">
        <w:rPr>
          <w:rFonts w:ascii="Times New Roman" w:hAnsi="Times New Roman" w:cs="Times New Roman"/>
          <w:sz w:val="24"/>
          <w:szCs w:val="24"/>
        </w:rPr>
        <w:t xml:space="preserve"> la Gobernación Provincial y concentra sus esfuerzos en la concienciación general sobre el cáncer y las formas de prevenir la enfermedad. </w:t>
      </w:r>
    </w:p>
    <w:p w14:paraId="3C552F07" w14:textId="44F5ABBC" w:rsidR="00ED22DB" w:rsidRPr="00066D64" w:rsidRDefault="00543989" w:rsidP="000A3107">
      <w:pPr>
        <w:spacing w:line="360" w:lineRule="auto"/>
        <w:jc w:val="both"/>
        <w:rPr>
          <w:rFonts w:ascii="Times New Roman" w:hAnsi="Times New Roman" w:cs="Times New Roman"/>
          <w:sz w:val="24"/>
          <w:szCs w:val="24"/>
        </w:rPr>
      </w:pPr>
      <w:r w:rsidRPr="00066D64">
        <w:rPr>
          <w:rFonts w:ascii="Times New Roman" w:hAnsi="Times New Roman" w:cs="Times New Roman"/>
          <w:sz w:val="24"/>
          <w:szCs w:val="24"/>
        </w:rPr>
        <w:lastRenderedPageBreak/>
        <w:t xml:space="preserve">Dentro de las </w:t>
      </w:r>
      <w:r w:rsidRPr="008728B7">
        <w:rPr>
          <w:rFonts w:ascii="Times New Roman" w:hAnsi="Times New Roman" w:cs="Times New Roman"/>
          <w:b/>
          <w:bCs/>
          <w:sz w:val="24"/>
          <w:szCs w:val="24"/>
        </w:rPr>
        <w:t>metas alcanzadas</w:t>
      </w:r>
      <w:r w:rsidRPr="00066D64">
        <w:rPr>
          <w:rFonts w:ascii="Times New Roman" w:hAnsi="Times New Roman" w:cs="Times New Roman"/>
          <w:sz w:val="24"/>
          <w:szCs w:val="24"/>
        </w:rPr>
        <w:t xml:space="preserve"> en este proyecto </w:t>
      </w:r>
      <w:r w:rsidR="00ED22DB" w:rsidRPr="00ED22DB">
        <w:rPr>
          <w:rFonts w:ascii="Times New Roman" w:hAnsi="Times New Roman" w:cs="Times New Roman"/>
          <w:sz w:val="24"/>
          <w:szCs w:val="24"/>
        </w:rPr>
        <w:t xml:space="preserve">tenemos el reconocimiento de </w:t>
      </w:r>
      <w:r w:rsidR="003A5895" w:rsidRPr="00066D64">
        <w:rPr>
          <w:rFonts w:ascii="Times New Roman" w:hAnsi="Times New Roman" w:cs="Times New Roman"/>
          <w:sz w:val="24"/>
          <w:szCs w:val="24"/>
        </w:rPr>
        <w:t xml:space="preserve">aproximadamente </w:t>
      </w:r>
      <w:r w:rsidRPr="00066D64">
        <w:rPr>
          <w:rFonts w:ascii="Times New Roman" w:hAnsi="Times New Roman" w:cs="Times New Roman"/>
          <w:sz w:val="24"/>
          <w:szCs w:val="24"/>
        </w:rPr>
        <w:t>1,500</w:t>
      </w:r>
      <w:r w:rsidR="00ED22DB" w:rsidRPr="00ED22DB">
        <w:rPr>
          <w:rFonts w:ascii="Times New Roman" w:hAnsi="Times New Roman" w:cs="Times New Roman"/>
          <w:sz w:val="24"/>
          <w:szCs w:val="24"/>
        </w:rPr>
        <w:t xml:space="preserve"> de mujeres que están asentadas en nuestro registro de seguimiento, y que dan testimonio de lo eficiente que es el proyecto ejecutado en la provincia.</w:t>
      </w:r>
    </w:p>
    <w:p w14:paraId="2B83646B" w14:textId="2E34B734" w:rsidR="00543989" w:rsidRPr="00ED22DB" w:rsidRDefault="008C26D1" w:rsidP="000A310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w:t>
      </w:r>
      <w:r w:rsidR="00543989" w:rsidRPr="00066D64">
        <w:rPr>
          <w:rFonts w:ascii="Times New Roman" w:hAnsi="Times New Roman" w:cs="Times New Roman"/>
          <w:b/>
          <w:bCs/>
          <w:sz w:val="24"/>
          <w:szCs w:val="24"/>
        </w:rPr>
        <w:t>royecto III</w:t>
      </w:r>
    </w:p>
    <w:p w14:paraId="77FFD898" w14:textId="3114FC65" w:rsidR="008F1FD3" w:rsidRPr="00066D64" w:rsidRDefault="00861348" w:rsidP="000A3107">
      <w:pPr>
        <w:spacing w:line="360" w:lineRule="auto"/>
        <w:jc w:val="both"/>
        <w:rPr>
          <w:rFonts w:ascii="Times New Roman" w:hAnsi="Times New Roman" w:cs="Times New Roman"/>
          <w:b/>
          <w:bCs/>
          <w:sz w:val="24"/>
          <w:szCs w:val="24"/>
        </w:rPr>
      </w:pPr>
      <w:r w:rsidRPr="00066D64">
        <w:rPr>
          <w:rFonts w:ascii="Times New Roman" w:hAnsi="Times New Roman" w:cs="Times New Roman"/>
          <w:b/>
          <w:bCs/>
          <w:sz w:val="24"/>
          <w:szCs w:val="24"/>
        </w:rPr>
        <w:t>Definición</w:t>
      </w:r>
      <w:r w:rsidR="00CE7085">
        <w:rPr>
          <w:rFonts w:ascii="Times New Roman" w:hAnsi="Times New Roman" w:cs="Times New Roman"/>
          <w:b/>
          <w:bCs/>
          <w:sz w:val="24"/>
          <w:szCs w:val="24"/>
        </w:rPr>
        <w:t>:</w:t>
      </w:r>
    </w:p>
    <w:p w14:paraId="2B81B8E6" w14:textId="266CAC85" w:rsidR="00861348" w:rsidRPr="00C13ADE" w:rsidRDefault="00861348" w:rsidP="000A3107">
      <w:pPr>
        <w:spacing w:line="360" w:lineRule="auto"/>
        <w:jc w:val="both"/>
        <w:rPr>
          <w:rFonts w:ascii="Times New Roman" w:hAnsi="Times New Roman" w:cs="Times New Roman"/>
          <w:sz w:val="24"/>
          <w:szCs w:val="24"/>
        </w:rPr>
      </w:pPr>
      <w:r w:rsidRPr="00066D64">
        <w:rPr>
          <w:rFonts w:ascii="Times New Roman" w:hAnsi="Times New Roman" w:cs="Times New Roman"/>
          <w:b/>
          <w:bCs/>
          <w:sz w:val="24"/>
          <w:szCs w:val="24"/>
        </w:rPr>
        <w:t>Campamento Rosado</w:t>
      </w:r>
      <w:r w:rsidRPr="00066D64">
        <w:rPr>
          <w:rFonts w:ascii="Times New Roman" w:hAnsi="Times New Roman" w:cs="Times New Roman"/>
          <w:sz w:val="24"/>
          <w:szCs w:val="24"/>
        </w:rPr>
        <w:t xml:space="preserve">, Dando seguimiento a los proyectos ya mencionados, en el año 2023 se llevó a cabo una serie de charlas, estudios especializados </w:t>
      </w:r>
      <w:r w:rsidR="00764B0A">
        <w:rPr>
          <w:rFonts w:ascii="Times New Roman" w:hAnsi="Times New Roman" w:cs="Times New Roman"/>
          <w:sz w:val="24"/>
          <w:szCs w:val="24"/>
        </w:rPr>
        <w:t>con</w:t>
      </w:r>
      <w:r w:rsidRPr="00066D64">
        <w:rPr>
          <w:rFonts w:ascii="Times New Roman" w:hAnsi="Times New Roman" w:cs="Times New Roman"/>
          <w:sz w:val="24"/>
          <w:szCs w:val="24"/>
        </w:rPr>
        <w:t xml:space="preserve"> los equipos de mamografía, </w:t>
      </w:r>
      <w:r w:rsidR="007C2D7B" w:rsidRPr="00066D64">
        <w:rPr>
          <w:rFonts w:ascii="Times New Roman" w:hAnsi="Times New Roman" w:cs="Times New Roman"/>
          <w:sz w:val="24"/>
          <w:szCs w:val="24"/>
        </w:rPr>
        <w:t xml:space="preserve">consultas médicas de manera gratuita, </w:t>
      </w:r>
      <w:r w:rsidRPr="00066D64">
        <w:rPr>
          <w:rFonts w:ascii="Times New Roman" w:hAnsi="Times New Roman" w:cs="Times New Roman"/>
          <w:sz w:val="24"/>
          <w:szCs w:val="24"/>
        </w:rPr>
        <w:t>visita al Patronato Manos Unidas sobre el Cáncer</w:t>
      </w:r>
    </w:p>
    <w:p w14:paraId="025DF7FA" w14:textId="78E1BD4C" w:rsidR="008728B7" w:rsidRPr="000A3107" w:rsidRDefault="007C2D7B" w:rsidP="000A3107">
      <w:pPr>
        <w:spacing w:line="360" w:lineRule="auto"/>
        <w:jc w:val="both"/>
        <w:rPr>
          <w:rFonts w:ascii="Times New Roman" w:hAnsi="Times New Roman" w:cs="Times New Roman"/>
          <w:sz w:val="24"/>
          <w:szCs w:val="24"/>
        </w:rPr>
      </w:pPr>
      <w:r w:rsidRPr="00066D64">
        <w:rPr>
          <w:rFonts w:ascii="Times New Roman" w:hAnsi="Times New Roman" w:cs="Times New Roman"/>
          <w:sz w:val="24"/>
          <w:szCs w:val="24"/>
        </w:rPr>
        <w:t xml:space="preserve">En tal sentido, se desarrollaron conferencias de interés en los salones de la Gobernación Provincial de Puerto Plata durante el campamento </w:t>
      </w:r>
      <w:r w:rsidR="00861348" w:rsidRPr="00066D64">
        <w:rPr>
          <w:rFonts w:ascii="Times New Roman" w:hAnsi="Times New Roman" w:cs="Times New Roman"/>
          <w:sz w:val="24"/>
          <w:szCs w:val="24"/>
        </w:rPr>
        <w:t xml:space="preserve">dirigido por profesionales de la salud, como oncólogos, nutricionistas, psicólogos y especialistas en prevención. </w:t>
      </w:r>
      <w:r w:rsidRPr="00066D64">
        <w:rPr>
          <w:rFonts w:ascii="Times New Roman" w:hAnsi="Times New Roman" w:cs="Times New Roman"/>
          <w:sz w:val="24"/>
          <w:szCs w:val="24"/>
        </w:rPr>
        <w:t>Dichas actividade</w:t>
      </w:r>
      <w:r w:rsidR="00861348" w:rsidRPr="00066D64">
        <w:rPr>
          <w:rFonts w:ascii="Times New Roman" w:hAnsi="Times New Roman" w:cs="Times New Roman"/>
          <w:sz w:val="24"/>
          <w:szCs w:val="24"/>
        </w:rPr>
        <w:t>s ofrec</w:t>
      </w:r>
      <w:r w:rsidRPr="00066D64">
        <w:rPr>
          <w:rFonts w:ascii="Times New Roman" w:hAnsi="Times New Roman" w:cs="Times New Roman"/>
          <w:sz w:val="24"/>
          <w:szCs w:val="24"/>
        </w:rPr>
        <w:t xml:space="preserve">idas </w:t>
      </w:r>
      <w:r w:rsidR="00861348" w:rsidRPr="00066D64">
        <w:rPr>
          <w:rFonts w:ascii="Times New Roman" w:hAnsi="Times New Roman" w:cs="Times New Roman"/>
          <w:sz w:val="24"/>
          <w:szCs w:val="24"/>
        </w:rPr>
        <w:t>a los participantes información valiosa y educativa sobre los diferentes tipos de cáncer, factores de riesgo, y métodos de detección temprana. Además, se abordan temas relacionados con el estilo de vida saludable, como la dieta equilibrada y la actividad física, que son fundamentales para reducir el riesgo de cáncer.</w:t>
      </w:r>
    </w:p>
    <w:p w14:paraId="297A8C82" w14:textId="060E20A4" w:rsidR="00861348" w:rsidRPr="00066D64" w:rsidRDefault="00CE7085" w:rsidP="00735D5E">
      <w:pPr>
        <w:jc w:val="both"/>
        <w:rPr>
          <w:rFonts w:ascii="Times New Roman" w:hAnsi="Times New Roman" w:cs="Times New Roman"/>
          <w:b/>
          <w:bCs/>
          <w:sz w:val="24"/>
          <w:szCs w:val="24"/>
        </w:rPr>
      </w:pPr>
      <w:r>
        <w:rPr>
          <w:rFonts w:ascii="Times New Roman" w:hAnsi="Times New Roman" w:cs="Times New Roman"/>
          <w:b/>
          <w:bCs/>
          <w:sz w:val="24"/>
          <w:szCs w:val="24"/>
        </w:rPr>
        <w:t xml:space="preserve">Conclusión del </w:t>
      </w:r>
      <w:r w:rsidR="008C26D1">
        <w:rPr>
          <w:rFonts w:ascii="Times New Roman" w:hAnsi="Times New Roman" w:cs="Times New Roman"/>
          <w:b/>
          <w:bCs/>
          <w:sz w:val="24"/>
          <w:szCs w:val="24"/>
        </w:rPr>
        <w:t>subproyecto</w:t>
      </w:r>
      <w:r>
        <w:rPr>
          <w:rFonts w:ascii="Times New Roman" w:hAnsi="Times New Roman" w:cs="Times New Roman"/>
          <w:b/>
          <w:bCs/>
          <w:sz w:val="24"/>
          <w:szCs w:val="24"/>
        </w:rPr>
        <w:t>:</w:t>
      </w:r>
    </w:p>
    <w:p w14:paraId="2DECA07E" w14:textId="3BE9B7F3" w:rsidR="009C0611" w:rsidRPr="00066D64" w:rsidRDefault="009C0611" w:rsidP="000A3107">
      <w:pPr>
        <w:spacing w:line="360" w:lineRule="auto"/>
        <w:jc w:val="both"/>
        <w:rPr>
          <w:rFonts w:ascii="Times New Roman" w:hAnsi="Times New Roman" w:cs="Times New Roman"/>
          <w:sz w:val="24"/>
          <w:szCs w:val="24"/>
        </w:rPr>
      </w:pPr>
      <w:r w:rsidRPr="00066D64">
        <w:rPr>
          <w:rFonts w:ascii="Times New Roman" w:hAnsi="Times New Roman" w:cs="Times New Roman"/>
          <w:sz w:val="24"/>
          <w:szCs w:val="24"/>
        </w:rPr>
        <w:t>Con la difusión y participación activa de todas las personas, la sociedad y el sistema de salud, y a través del control de los tumores malignos que pueden prevenirse con cambios de estilos de vida, el diagnóstico oportuno de aquellas personas que ya desarrollaron el tumor y la referencia a tiempo a un centro especializado, podemos revertir la morbilidad y mortalidad del cáncer y tener más historias de éxito a través de un mayor número de supervivientes.</w:t>
      </w:r>
    </w:p>
    <w:p w14:paraId="66A4E9A3" w14:textId="099BC911" w:rsidR="009C0611" w:rsidRPr="00A24477" w:rsidRDefault="009C0611" w:rsidP="000A3107">
      <w:pPr>
        <w:spacing w:line="360" w:lineRule="auto"/>
        <w:jc w:val="both"/>
        <w:rPr>
          <w:rFonts w:ascii="Times New Roman" w:hAnsi="Times New Roman" w:cs="Times New Roman"/>
          <w:sz w:val="24"/>
          <w:szCs w:val="24"/>
        </w:rPr>
      </w:pPr>
      <w:bookmarkStart w:id="7" w:name="_Hlk181776860"/>
      <w:r w:rsidRPr="00A24477">
        <w:rPr>
          <w:rFonts w:ascii="Times New Roman" w:hAnsi="Times New Roman" w:cs="Times New Roman"/>
          <w:sz w:val="24"/>
          <w:szCs w:val="24"/>
        </w:rPr>
        <w:t>En vista del crecimiento</w:t>
      </w:r>
      <w:r w:rsidR="0065595B">
        <w:rPr>
          <w:rFonts w:ascii="Times New Roman" w:hAnsi="Times New Roman" w:cs="Times New Roman"/>
          <w:sz w:val="24"/>
          <w:szCs w:val="24"/>
        </w:rPr>
        <w:t xml:space="preserve"> y </w:t>
      </w:r>
      <w:r w:rsidR="00CF6827">
        <w:rPr>
          <w:rFonts w:ascii="Times New Roman" w:hAnsi="Times New Roman" w:cs="Times New Roman"/>
          <w:sz w:val="24"/>
          <w:szCs w:val="24"/>
        </w:rPr>
        <w:t>éxito</w:t>
      </w:r>
      <w:r w:rsidRPr="00A24477">
        <w:rPr>
          <w:rFonts w:ascii="Times New Roman" w:hAnsi="Times New Roman" w:cs="Times New Roman"/>
          <w:sz w:val="24"/>
          <w:szCs w:val="24"/>
        </w:rPr>
        <w:t xml:space="preserve"> del programa, el gobierno a través de la</w:t>
      </w:r>
      <w:r w:rsidR="00764B0A" w:rsidRPr="00A24477">
        <w:rPr>
          <w:rFonts w:ascii="Times New Roman" w:hAnsi="Times New Roman" w:cs="Times New Roman"/>
          <w:sz w:val="24"/>
          <w:szCs w:val="24"/>
        </w:rPr>
        <w:t xml:space="preserve"> solicitud </w:t>
      </w:r>
      <w:r w:rsidRPr="00A24477">
        <w:rPr>
          <w:rFonts w:ascii="Times New Roman" w:hAnsi="Times New Roman" w:cs="Times New Roman"/>
          <w:sz w:val="24"/>
          <w:szCs w:val="24"/>
        </w:rPr>
        <w:t xml:space="preserve">de esta institución facilitó el terreno al Patronato Manos Unidas contra el </w:t>
      </w:r>
      <w:r w:rsidR="009859D8" w:rsidRPr="00A24477">
        <w:rPr>
          <w:rFonts w:ascii="Times New Roman" w:hAnsi="Times New Roman" w:cs="Times New Roman"/>
          <w:sz w:val="24"/>
          <w:szCs w:val="24"/>
        </w:rPr>
        <w:t>Cáncer para</w:t>
      </w:r>
      <w:r w:rsidRPr="00A24477">
        <w:rPr>
          <w:rFonts w:ascii="Times New Roman" w:hAnsi="Times New Roman" w:cs="Times New Roman"/>
          <w:sz w:val="24"/>
          <w:szCs w:val="24"/>
        </w:rPr>
        <w:t xml:space="preserve"> la construcción de un centro oncológico </w:t>
      </w:r>
      <w:r w:rsidR="0065595B">
        <w:rPr>
          <w:rFonts w:ascii="Times New Roman" w:hAnsi="Times New Roman" w:cs="Times New Roman"/>
          <w:sz w:val="24"/>
          <w:szCs w:val="24"/>
        </w:rPr>
        <w:t>en esta</w:t>
      </w:r>
      <w:r w:rsidRPr="00A24477">
        <w:rPr>
          <w:rFonts w:ascii="Times New Roman" w:hAnsi="Times New Roman" w:cs="Times New Roman"/>
          <w:sz w:val="24"/>
          <w:szCs w:val="24"/>
        </w:rPr>
        <w:t xml:space="preserve"> provincia de Puerto Plata</w:t>
      </w:r>
      <w:r w:rsidR="00764B0A" w:rsidRPr="00A24477">
        <w:rPr>
          <w:rFonts w:ascii="Times New Roman" w:hAnsi="Times New Roman" w:cs="Times New Roman"/>
          <w:sz w:val="24"/>
          <w:szCs w:val="24"/>
        </w:rPr>
        <w:t>, además la gestión de seguros para las personas que padecen esta afección y puedan recibir de manera gratuita todos los servicios médicos.</w:t>
      </w:r>
    </w:p>
    <w:bookmarkEnd w:id="7"/>
    <w:p w14:paraId="493AAB88" w14:textId="77777777" w:rsidR="009C0611" w:rsidRDefault="009C0611" w:rsidP="00735D5E">
      <w:pPr>
        <w:jc w:val="both"/>
        <w:rPr>
          <w:rFonts w:ascii="Times New Roman" w:hAnsi="Times New Roman" w:cs="Times New Roman"/>
        </w:rPr>
      </w:pPr>
    </w:p>
    <w:p w14:paraId="47C16580" w14:textId="77777777" w:rsidR="009C0611" w:rsidRDefault="009C0611" w:rsidP="00735D5E">
      <w:pPr>
        <w:jc w:val="both"/>
        <w:rPr>
          <w:rFonts w:ascii="Times New Roman" w:hAnsi="Times New Roman" w:cs="Times New Roman"/>
        </w:rPr>
      </w:pPr>
    </w:p>
    <w:p w14:paraId="30B20C24" w14:textId="77777777" w:rsidR="009C0611" w:rsidRDefault="009C0611" w:rsidP="00735D5E">
      <w:pPr>
        <w:jc w:val="both"/>
        <w:rPr>
          <w:rFonts w:ascii="Times New Roman" w:hAnsi="Times New Roman" w:cs="Times New Roman"/>
        </w:rPr>
      </w:pPr>
    </w:p>
    <w:p w14:paraId="5D7797E6" w14:textId="77777777" w:rsidR="009C0611" w:rsidRDefault="009C0611" w:rsidP="00735D5E">
      <w:pPr>
        <w:jc w:val="both"/>
        <w:rPr>
          <w:rFonts w:ascii="Times New Roman" w:hAnsi="Times New Roman" w:cs="Times New Roman"/>
        </w:rPr>
      </w:pPr>
    </w:p>
    <w:p w14:paraId="573FF589" w14:textId="77777777" w:rsidR="009C0611" w:rsidRDefault="009C0611" w:rsidP="00735D5E">
      <w:pPr>
        <w:jc w:val="both"/>
        <w:rPr>
          <w:rFonts w:ascii="Times New Roman" w:hAnsi="Times New Roman" w:cs="Times New Roman"/>
        </w:rPr>
      </w:pPr>
    </w:p>
    <w:p w14:paraId="303DF83F" w14:textId="77777777" w:rsidR="00066D64" w:rsidRDefault="00066D64" w:rsidP="00735D5E">
      <w:pPr>
        <w:jc w:val="both"/>
        <w:rPr>
          <w:rFonts w:ascii="Times New Roman" w:hAnsi="Times New Roman" w:cs="Times New Roman"/>
        </w:rPr>
      </w:pPr>
    </w:p>
    <w:p w14:paraId="667F5376" w14:textId="77777777" w:rsidR="00066D64" w:rsidRDefault="00066D64" w:rsidP="00735D5E">
      <w:pPr>
        <w:jc w:val="both"/>
        <w:rPr>
          <w:rFonts w:ascii="Times New Roman" w:hAnsi="Times New Roman" w:cs="Times New Roman"/>
        </w:rPr>
      </w:pPr>
    </w:p>
    <w:p w14:paraId="66F60A2C" w14:textId="77777777" w:rsidR="00066D64" w:rsidRDefault="00066D64" w:rsidP="00735D5E">
      <w:pPr>
        <w:jc w:val="both"/>
        <w:rPr>
          <w:rFonts w:ascii="Times New Roman" w:hAnsi="Times New Roman" w:cs="Times New Roman"/>
        </w:rPr>
      </w:pPr>
    </w:p>
    <w:p w14:paraId="43019994" w14:textId="77777777" w:rsidR="00066D64" w:rsidRDefault="00066D64" w:rsidP="00735D5E">
      <w:pPr>
        <w:jc w:val="both"/>
        <w:rPr>
          <w:rFonts w:ascii="Times New Roman" w:hAnsi="Times New Roman" w:cs="Times New Roman"/>
        </w:rPr>
      </w:pPr>
    </w:p>
    <w:p w14:paraId="474D786A" w14:textId="77777777" w:rsidR="009C0611" w:rsidRDefault="009C0611" w:rsidP="00735D5E">
      <w:pPr>
        <w:jc w:val="both"/>
        <w:rPr>
          <w:rFonts w:ascii="Times New Roman" w:hAnsi="Times New Roman" w:cs="Times New Roman"/>
        </w:rPr>
      </w:pPr>
    </w:p>
    <w:p w14:paraId="1FABE27D" w14:textId="4A2141AF" w:rsidR="00196A6C" w:rsidRDefault="009C0611" w:rsidP="008728B7">
      <w:pPr>
        <w:jc w:val="center"/>
        <w:rPr>
          <w:rFonts w:ascii="Times New Roman" w:hAnsi="Times New Roman" w:cs="Times New Roman"/>
          <w:b/>
          <w:bCs/>
          <w:sz w:val="24"/>
          <w:szCs w:val="24"/>
        </w:rPr>
      </w:pPr>
      <w:r w:rsidRPr="009C0611">
        <w:rPr>
          <w:rFonts w:ascii="Times New Roman" w:hAnsi="Times New Roman" w:cs="Times New Roman"/>
          <w:b/>
          <w:bCs/>
          <w:sz w:val="24"/>
          <w:szCs w:val="24"/>
        </w:rPr>
        <w:t>RE</w:t>
      </w:r>
      <w:r w:rsidR="000A3107">
        <w:rPr>
          <w:rFonts w:ascii="Times New Roman" w:hAnsi="Times New Roman" w:cs="Times New Roman"/>
          <w:b/>
          <w:bCs/>
          <w:sz w:val="24"/>
          <w:szCs w:val="24"/>
        </w:rPr>
        <w:t>P</w:t>
      </w:r>
      <w:r w:rsidRPr="009C0611">
        <w:rPr>
          <w:rFonts w:ascii="Times New Roman" w:hAnsi="Times New Roman" w:cs="Times New Roman"/>
          <w:b/>
          <w:bCs/>
          <w:sz w:val="24"/>
          <w:szCs w:val="24"/>
        </w:rPr>
        <w:t>ARACIÓN DE VIVIENDA</w:t>
      </w:r>
    </w:p>
    <w:p w14:paraId="742E9373" w14:textId="77777777" w:rsidR="00E606EC" w:rsidRDefault="00E606EC" w:rsidP="008728B7">
      <w:pPr>
        <w:jc w:val="center"/>
        <w:rPr>
          <w:rFonts w:ascii="Times New Roman" w:hAnsi="Times New Roman" w:cs="Times New Roman"/>
          <w:b/>
          <w:bCs/>
          <w:sz w:val="24"/>
          <w:szCs w:val="24"/>
        </w:rPr>
      </w:pPr>
    </w:p>
    <w:p w14:paraId="1440A848" w14:textId="77777777" w:rsidR="009859D8" w:rsidRDefault="009C0611" w:rsidP="000A3107">
      <w:pPr>
        <w:spacing w:line="360" w:lineRule="auto"/>
        <w:jc w:val="both"/>
        <w:rPr>
          <w:rFonts w:ascii="Times New Roman" w:hAnsi="Times New Roman" w:cs="Times New Roman"/>
          <w:sz w:val="24"/>
          <w:szCs w:val="24"/>
        </w:rPr>
      </w:pPr>
      <w:bookmarkStart w:id="8" w:name="_Hlk177037324"/>
      <w:r w:rsidRPr="009C0611">
        <w:rPr>
          <w:rFonts w:ascii="Times New Roman" w:hAnsi="Times New Roman" w:cs="Times New Roman"/>
          <w:sz w:val="24"/>
          <w:szCs w:val="24"/>
        </w:rPr>
        <w:t xml:space="preserve">En las comunidades en desarrollo, la calidad de la </w:t>
      </w:r>
      <w:r w:rsidRPr="009C0611">
        <w:rPr>
          <w:rFonts w:ascii="Times New Roman" w:hAnsi="Times New Roman" w:cs="Times New Roman"/>
          <w:b/>
          <w:bCs/>
          <w:sz w:val="24"/>
          <w:szCs w:val="24"/>
        </w:rPr>
        <w:t>vivienda</w:t>
      </w:r>
      <w:r w:rsidRPr="009C0611">
        <w:rPr>
          <w:rFonts w:ascii="Times New Roman" w:hAnsi="Times New Roman" w:cs="Times New Roman"/>
          <w:sz w:val="24"/>
          <w:szCs w:val="24"/>
        </w:rPr>
        <w:t xml:space="preserve"> es fundamental para garantizar el bienestar de los ciudadanos. La Gobernación Provincial de Puerto Plata desarrolla un programa de reparación de viviendas con el objetivo de mejorar las condiciones de vida de sus habitantes, fomentando un entorno urbano más saludable y seguro. </w:t>
      </w:r>
    </w:p>
    <w:p w14:paraId="7B9F8AE5" w14:textId="1C7E8777" w:rsidR="009C0611" w:rsidRPr="009C0611" w:rsidRDefault="009C0611" w:rsidP="000A3107">
      <w:pPr>
        <w:spacing w:line="360" w:lineRule="auto"/>
        <w:jc w:val="both"/>
        <w:rPr>
          <w:rFonts w:ascii="Times New Roman" w:hAnsi="Times New Roman" w:cs="Times New Roman"/>
          <w:sz w:val="24"/>
          <w:szCs w:val="24"/>
        </w:rPr>
      </w:pPr>
      <w:r w:rsidRPr="009C0611">
        <w:rPr>
          <w:rFonts w:ascii="Times New Roman" w:hAnsi="Times New Roman" w:cs="Times New Roman"/>
          <w:sz w:val="24"/>
          <w:szCs w:val="24"/>
        </w:rPr>
        <w:t xml:space="preserve">Este proyecto se ha convertido en una pieza clave para tratar las deficiencias en las viviendas y fortalecer el tejido social de la provincia </w:t>
      </w:r>
      <w:r w:rsidR="009859D8">
        <w:rPr>
          <w:rFonts w:ascii="Times New Roman" w:hAnsi="Times New Roman" w:cs="Times New Roman"/>
          <w:sz w:val="24"/>
          <w:szCs w:val="24"/>
        </w:rPr>
        <w:t>de Puerto Plata.</w:t>
      </w:r>
    </w:p>
    <w:p w14:paraId="481A6859" w14:textId="38D99570" w:rsidR="009C0611" w:rsidRPr="009C0611" w:rsidRDefault="009859D8" w:rsidP="000A3107">
      <w:pPr>
        <w:spacing w:line="360" w:lineRule="auto"/>
        <w:jc w:val="both"/>
        <w:rPr>
          <w:rFonts w:ascii="Times New Roman" w:hAnsi="Times New Roman" w:cs="Times New Roman"/>
          <w:sz w:val="24"/>
          <w:szCs w:val="24"/>
        </w:rPr>
      </w:pPr>
      <w:bookmarkStart w:id="9" w:name="_Hlk177037335"/>
      <w:bookmarkEnd w:id="8"/>
      <w:r>
        <w:rPr>
          <w:rFonts w:ascii="Times New Roman" w:hAnsi="Times New Roman" w:cs="Times New Roman"/>
          <w:sz w:val="24"/>
          <w:szCs w:val="24"/>
        </w:rPr>
        <w:t>Las</w:t>
      </w:r>
      <w:r w:rsidRPr="009C0611">
        <w:rPr>
          <w:rFonts w:ascii="Times New Roman" w:hAnsi="Times New Roman" w:cs="Times New Roman"/>
          <w:sz w:val="24"/>
          <w:szCs w:val="24"/>
        </w:rPr>
        <w:t xml:space="preserve"> reparaci</w:t>
      </w:r>
      <w:r>
        <w:rPr>
          <w:rFonts w:ascii="Times New Roman" w:hAnsi="Times New Roman" w:cs="Times New Roman"/>
          <w:sz w:val="24"/>
          <w:szCs w:val="24"/>
        </w:rPr>
        <w:t>ones</w:t>
      </w:r>
      <w:r w:rsidRPr="009C0611">
        <w:rPr>
          <w:rFonts w:ascii="Times New Roman" w:hAnsi="Times New Roman" w:cs="Times New Roman"/>
          <w:sz w:val="24"/>
          <w:szCs w:val="24"/>
        </w:rPr>
        <w:t xml:space="preserve"> de viviendas tienen</w:t>
      </w:r>
      <w:r w:rsidR="009C0611" w:rsidRPr="009C0611">
        <w:rPr>
          <w:rFonts w:ascii="Times New Roman" w:hAnsi="Times New Roman" w:cs="Times New Roman"/>
          <w:sz w:val="24"/>
          <w:szCs w:val="24"/>
        </w:rPr>
        <w:t xml:space="preserve"> como objetivo</w:t>
      </w:r>
      <w:r>
        <w:rPr>
          <w:rFonts w:ascii="Times New Roman" w:hAnsi="Times New Roman" w:cs="Times New Roman"/>
          <w:sz w:val="24"/>
          <w:szCs w:val="24"/>
        </w:rPr>
        <w:t xml:space="preserve"> </w:t>
      </w:r>
      <w:r w:rsidR="009C0611" w:rsidRPr="009C0611">
        <w:rPr>
          <w:rFonts w:ascii="Times New Roman" w:hAnsi="Times New Roman" w:cs="Times New Roman"/>
          <w:sz w:val="24"/>
          <w:szCs w:val="24"/>
        </w:rPr>
        <w:t xml:space="preserve">principal mejorar la infraestructura de los hogares, asegurar condiciones de vida dignas. </w:t>
      </w:r>
      <w:r>
        <w:rPr>
          <w:rFonts w:ascii="Times New Roman" w:hAnsi="Times New Roman" w:cs="Times New Roman"/>
          <w:sz w:val="24"/>
          <w:szCs w:val="24"/>
        </w:rPr>
        <w:t xml:space="preserve">Esta entidad </w:t>
      </w:r>
      <w:r w:rsidR="009C0611" w:rsidRPr="009C0611">
        <w:rPr>
          <w:rFonts w:ascii="Times New Roman" w:hAnsi="Times New Roman" w:cs="Times New Roman"/>
          <w:sz w:val="24"/>
          <w:szCs w:val="24"/>
        </w:rPr>
        <w:t>busca garantizar que las familias puedan vivir en condiciones adecuadas, lo cual tiene un impacto positivo en el bienestar general de la comunidad.</w:t>
      </w:r>
    </w:p>
    <w:p w14:paraId="514991EC" w14:textId="21A39099" w:rsidR="009C0611" w:rsidRDefault="009859D8" w:rsidP="000A3107">
      <w:p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Pr="009859D8">
        <w:rPr>
          <w:rFonts w:ascii="Times New Roman" w:hAnsi="Times New Roman" w:cs="Times New Roman"/>
          <w:sz w:val="24"/>
          <w:szCs w:val="24"/>
        </w:rPr>
        <w:t xml:space="preserve">ás de </w:t>
      </w:r>
      <w:r w:rsidR="00152451">
        <w:rPr>
          <w:rFonts w:ascii="Times New Roman" w:hAnsi="Times New Roman" w:cs="Times New Roman"/>
          <w:sz w:val="24"/>
          <w:szCs w:val="24"/>
        </w:rPr>
        <w:t>200</w:t>
      </w:r>
      <w:r w:rsidRPr="009859D8">
        <w:rPr>
          <w:rFonts w:ascii="Times New Roman" w:hAnsi="Times New Roman" w:cs="Times New Roman"/>
          <w:sz w:val="24"/>
          <w:szCs w:val="24"/>
        </w:rPr>
        <w:t xml:space="preserve"> viviendas ubicadas en distintos sectores de esta </w:t>
      </w:r>
      <w:r w:rsidR="00152451">
        <w:rPr>
          <w:rFonts w:ascii="Times New Roman" w:hAnsi="Times New Roman" w:cs="Times New Roman"/>
          <w:sz w:val="24"/>
          <w:szCs w:val="24"/>
        </w:rPr>
        <w:t>provincia</w:t>
      </w:r>
      <w:r w:rsidRPr="009859D8">
        <w:rPr>
          <w:rFonts w:ascii="Times New Roman" w:hAnsi="Times New Roman" w:cs="Times New Roman"/>
          <w:sz w:val="24"/>
          <w:szCs w:val="24"/>
        </w:rPr>
        <w:t>, han sido re</w:t>
      </w:r>
      <w:r w:rsidR="00152451">
        <w:rPr>
          <w:rFonts w:ascii="Times New Roman" w:hAnsi="Times New Roman" w:cs="Times New Roman"/>
          <w:sz w:val="24"/>
          <w:szCs w:val="24"/>
        </w:rPr>
        <w:t xml:space="preserve">paradas y </w:t>
      </w:r>
      <w:r w:rsidR="00A56959">
        <w:rPr>
          <w:rFonts w:ascii="Times New Roman" w:hAnsi="Times New Roman" w:cs="Times New Roman"/>
          <w:sz w:val="24"/>
          <w:szCs w:val="24"/>
        </w:rPr>
        <w:t>re</w:t>
      </w:r>
      <w:r w:rsidR="00152451">
        <w:rPr>
          <w:rFonts w:ascii="Times New Roman" w:hAnsi="Times New Roman" w:cs="Times New Roman"/>
          <w:sz w:val="24"/>
          <w:szCs w:val="24"/>
        </w:rPr>
        <w:t>mozadas</w:t>
      </w:r>
      <w:r w:rsidRPr="009859D8">
        <w:rPr>
          <w:rFonts w:ascii="Times New Roman" w:hAnsi="Times New Roman" w:cs="Times New Roman"/>
          <w:sz w:val="24"/>
          <w:szCs w:val="24"/>
        </w:rPr>
        <w:t xml:space="preserve"> en el transcurso de la </w:t>
      </w:r>
      <w:r w:rsidR="00152451">
        <w:rPr>
          <w:rFonts w:ascii="Times New Roman" w:hAnsi="Times New Roman" w:cs="Times New Roman"/>
          <w:sz w:val="24"/>
          <w:szCs w:val="24"/>
        </w:rPr>
        <w:t>gestión</w:t>
      </w:r>
      <w:r w:rsidRPr="009859D8">
        <w:rPr>
          <w:rFonts w:ascii="Times New Roman" w:hAnsi="Times New Roman" w:cs="Times New Roman"/>
          <w:sz w:val="24"/>
          <w:szCs w:val="24"/>
        </w:rPr>
        <w:t xml:space="preserve"> dentro del proyecto de reparación y </w:t>
      </w:r>
      <w:r w:rsidR="00152451">
        <w:rPr>
          <w:rFonts w:ascii="Times New Roman" w:hAnsi="Times New Roman" w:cs="Times New Roman"/>
          <w:sz w:val="24"/>
          <w:szCs w:val="24"/>
        </w:rPr>
        <w:t>remozamiento</w:t>
      </w:r>
      <w:r w:rsidRPr="009859D8">
        <w:rPr>
          <w:rFonts w:ascii="Times New Roman" w:hAnsi="Times New Roman" w:cs="Times New Roman"/>
          <w:sz w:val="24"/>
          <w:szCs w:val="24"/>
        </w:rPr>
        <w:t xml:space="preserve"> de viviendas a familias de escasos recursos económicos que ejecuta </w:t>
      </w:r>
      <w:r w:rsidR="00152451">
        <w:rPr>
          <w:rFonts w:ascii="Times New Roman" w:hAnsi="Times New Roman" w:cs="Times New Roman"/>
          <w:sz w:val="24"/>
          <w:szCs w:val="24"/>
        </w:rPr>
        <w:t xml:space="preserve">esta </w:t>
      </w:r>
      <w:r w:rsidRPr="009859D8">
        <w:rPr>
          <w:rFonts w:ascii="Times New Roman" w:hAnsi="Times New Roman" w:cs="Times New Roman"/>
          <w:sz w:val="24"/>
          <w:szCs w:val="24"/>
        </w:rPr>
        <w:t>gobernació</w:t>
      </w:r>
      <w:r>
        <w:rPr>
          <w:rFonts w:ascii="Times New Roman" w:hAnsi="Times New Roman" w:cs="Times New Roman"/>
          <w:sz w:val="24"/>
          <w:szCs w:val="24"/>
        </w:rPr>
        <w:t>n</w:t>
      </w:r>
      <w:r w:rsidR="00152451">
        <w:rPr>
          <w:rFonts w:ascii="Times New Roman" w:hAnsi="Times New Roman" w:cs="Times New Roman"/>
          <w:sz w:val="24"/>
          <w:szCs w:val="24"/>
        </w:rPr>
        <w:t>.</w:t>
      </w:r>
    </w:p>
    <w:p w14:paraId="203E41BC" w14:textId="5C42C415" w:rsidR="00152451" w:rsidRDefault="00152451" w:rsidP="000A31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Desde el 2021 es que surge esta iniciativa, donde hasta </w:t>
      </w:r>
      <w:r w:rsidR="00F61477">
        <w:rPr>
          <w:rFonts w:ascii="Times New Roman" w:hAnsi="Times New Roman" w:cs="Times New Roman"/>
          <w:sz w:val="24"/>
          <w:szCs w:val="24"/>
        </w:rPr>
        <w:t>la</w:t>
      </w:r>
      <w:r>
        <w:rPr>
          <w:rFonts w:ascii="Times New Roman" w:hAnsi="Times New Roman" w:cs="Times New Roman"/>
          <w:sz w:val="24"/>
          <w:szCs w:val="24"/>
        </w:rPr>
        <w:t xml:space="preserve"> fecha mantiene su vigencia, es valido mencionar que debido al proceso sanitario que presentaba el mundo por el tema del covid-19 todas las operaciones gubernamentales estaban detenidas, inmediatamente cuando el gobierno comenzó a flexibilizar </w:t>
      </w:r>
      <w:r w:rsidR="00127BAA">
        <w:rPr>
          <w:rFonts w:ascii="Times New Roman" w:hAnsi="Times New Roman" w:cs="Times New Roman"/>
          <w:sz w:val="24"/>
          <w:szCs w:val="24"/>
        </w:rPr>
        <w:t>las medidas</w:t>
      </w:r>
      <w:r>
        <w:rPr>
          <w:rFonts w:ascii="Times New Roman" w:hAnsi="Times New Roman" w:cs="Times New Roman"/>
          <w:sz w:val="24"/>
          <w:szCs w:val="24"/>
        </w:rPr>
        <w:t xml:space="preserve"> que estaban establecidas durante la pandemia, comenzamos a darle forma al proyecto.</w:t>
      </w:r>
    </w:p>
    <w:bookmarkEnd w:id="9"/>
    <w:p w14:paraId="6331D14C" w14:textId="2AD36CA2" w:rsidR="00152451" w:rsidRDefault="00152451" w:rsidP="000A31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127BAA">
        <w:rPr>
          <w:rFonts w:ascii="Times New Roman" w:hAnsi="Times New Roman" w:cs="Times New Roman"/>
          <w:sz w:val="24"/>
          <w:szCs w:val="24"/>
        </w:rPr>
        <w:t>continuación,</w:t>
      </w:r>
      <w:r>
        <w:rPr>
          <w:rFonts w:ascii="Times New Roman" w:hAnsi="Times New Roman" w:cs="Times New Roman"/>
          <w:sz w:val="24"/>
          <w:szCs w:val="24"/>
        </w:rPr>
        <w:t xml:space="preserve"> </w:t>
      </w:r>
      <w:r w:rsidR="00127BAA">
        <w:rPr>
          <w:rFonts w:ascii="Times New Roman" w:hAnsi="Times New Roman" w:cs="Times New Roman"/>
          <w:sz w:val="24"/>
          <w:szCs w:val="24"/>
        </w:rPr>
        <w:t>mostramos</w:t>
      </w:r>
      <w:r>
        <w:rPr>
          <w:rFonts w:ascii="Times New Roman" w:hAnsi="Times New Roman" w:cs="Times New Roman"/>
          <w:sz w:val="24"/>
          <w:szCs w:val="24"/>
        </w:rPr>
        <w:t xml:space="preserve"> una </w:t>
      </w:r>
      <w:r w:rsidR="00127BAA">
        <w:rPr>
          <w:rFonts w:ascii="Times New Roman" w:hAnsi="Times New Roman" w:cs="Times New Roman"/>
          <w:sz w:val="24"/>
          <w:szCs w:val="24"/>
        </w:rPr>
        <w:t>gráfica</w:t>
      </w:r>
      <w:r>
        <w:rPr>
          <w:rFonts w:ascii="Times New Roman" w:hAnsi="Times New Roman" w:cs="Times New Roman"/>
          <w:sz w:val="24"/>
          <w:szCs w:val="24"/>
        </w:rPr>
        <w:t xml:space="preserve"> de </w:t>
      </w:r>
      <w:r w:rsidR="00127BAA">
        <w:rPr>
          <w:rFonts w:ascii="Times New Roman" w:hAnsi="Times New Roman" w:cs="Times New Roman"/>
          <w:sz w:val="24"/>
          <w:szCs w:val="24"/>
        </w:rPr>
        <w:t>las ejecuciones solo del año 2023, por poner un ejemplar.</w:t>
      </w:r>
    </w:p>
    <w:p w14:paraId="0CADE622" w14:textId="6B1888A7" w:rsidR="00066D64" w:rsidRPr="000A3107" w:rsidRDefault="00152451">
      <w:pPr>
        <w:rPr>
          <w:rFonts w:ascii="Times New Roman" w:hAnsi="Times New Roman" w:cs="Times New Roman"/>
          <w:sz w:val="24"/>
          <w:szCs w:val="24"/>
        </w:rPr>
      </w:pPr>
      <w:r>
        <w:rPr>
          <w:noProof/>
          <w:lang w:val="es-US" w:eastAsia="es-US"/>
        </w:rPr>
        <w:lastRenderedPageBreak/>
        <w:drawing>
          <wp:inline distT="0" distB="0" distL="0" distR="0" wp14:anchorId="71E53F35" wp14:editId="401E726D">
            <wp:extent cx="4648200" cy="2181225"/>
            <wp:effectExtent l="0" t="0" r="0" b="9525"/>
            <wp:docPr id="1678560240" name="Gráfico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FE6A447-2A3A-AA22-F47C-302E5DA7F1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B527FFE" w14:textId="2011BB75" w:rsidR="00127BAA" w:rsidRPr="00196A6C" w:rsidRDefault="00127BAA" w:rsidP="000A3107">
      <w:pPr>
        <w:spacing w:line="360" w:lineRule="auto"/>
        <w:jc w:val="both"/>
        <w:rPr>
          <w:rFonts w:ascii="Times New Roman" w:hAnsi="Times New Roman" w:cs="Times New Roman"/>
          <w:sz w:val="24"/>
          <w:szCs w:val="24"/>
        </w:rPr>
      </w:pPr>
      <w:r w:rsidRPr="00127BAA">
        <w:rPr>
          <w:rFonts w:ascii="Times New Roman" w:hAnsi="Times New Roman" w:cs="Times New Roman"/>
          <w:b/>
          <w:bCs/>
          <w:sz w:val="24"/>
          <w:szCs w:val="24"/>
        </w:rPr>
        <w:t>Conclusión</w:t>
      </w:r>
      <w:r w:rsidR="00CE7085">
        <w:rPr>
          <w:rFonts w:ascii="Times New Roman" w:hAnsi="Times New Roman" w:cs="Times New Roman"/>
          <w:b/>
          <w:bCs/>
          <w:sz w:val="24"/>
          <w:szCs w:val="24"/>
        </w:rPr>
        <w:t xml:space="preserve"> del </w:t>
      </w:r>
      <w:r w:rsidR="008C26D1">
        <w:rPr>
          <w:rFonts w:ascii="Times New Roman" w:hAnsi="Times New Roman" w:cs="Times New Roman"/>
          <w:b/>
          <w:bCs/>
          <w:sz w:val="24"/>
          <w:szCs w:val="24"/>
        </w:rPr>
        <w:t>proyecto</w:t>
      </w:r>
    </w:p>
    <w:p w14:paraId="33EB9748" w14:textId="77F7D26B" w:rsidR="00127BAA" w:rsidRDefault="00127BAA" w:rsidP="000A3107">
      <w:pPr>
        <w:spacing w:line="360" w:lineRule="auto"/>
        <w:jc w:val="both"/>
        <w:rPr>
          <w:rFonts w:ascii="Times New Roman" w:hAnsi="Times New Roman" w:cs="Times New Roman"/>
          <w:sz w:val="24"/>
          <w:szCs w:val="24"/>
        </w:rPr>
      </w:pPr>
      <w:bookmarkStart w:id="10" w:name="_Hlk177037383"/>
      <w:r>
        <w:rPr>
          <w:rFonts w:ascii="Times New Roman" w:hAnsi="Times New Roman" w:cs="Times New Roman"/>
          <w:sz w:val="24"/>
          <w:szCs w:val="24"/>
        </w:rPr>
        <w:t xml:space="preserve">Como entidad preocupada por el bienestar de nuestros habitantes realizamos recorridos de manera continua para </w:t>
      </w:r>
      <w:r w:rsidR="00EA60B6">
        <w:rPr>
          <w:rFonts w:ascii="Times New Roman" w:hAnsi="Times New Roman" w:cs="Times New Roman"/>
          <w:sz w:val="24"/>
          <w:szCs w:val="24"/>
        </w:rPr>
        <w:t>efectuar</w:t>
      </w:r>
      <w:r>
        <w:rPr>
          <w:rFonts w:ascii="Times New Roman" w:hAnsi="Times New Roman" w:cs="Times New Roman"/>
          <w:sz w:val="24"/>
          <w:szCs w:val="24"/>
        </w:rPr>
        <w:t xml:space="preserve"> levantamientos por diferentes municipios, juntas distritales, sectores pertenecientes a esta </w:t>
      </w:r>
      <w:r w:rsidR="00285740">
        <w:rPr>
          <w:rFonts w:ascii="Times New Roman" w:hAnsi="Times New Roman" w:cs="Times New Roman"/>
          <w:sz w:val="24"/>
          <w:szCs w:val="24"/>
        </w:rPr>
        <w:t>jurisdicción e</w:t>
      </w:r>
      <w:r>
        <w:rPr>
          <w:rFonts w:ascii="Times New Roman" w:hAnsi="Times New Roman" w:cs="Times New Roman"/>
          <w:sz w:val="24"/>
          <w:szCs w:val="24"/>
        </w:rPr>
        <w:t xml:space="preserve"> identificar las zonas mas vulnerables y que tiene</w:t>
      </w:r>
      <w:r w:rsidR="00EA60B6">
        <w:rPr>
          <w:rFonts w:ascii="Times New Roman" w:hAnsi="Times New Roman" w:cs="Times New Roman"/>
          <w:sz w:val="24"/>
          <w:szCs w:val="24"/>
        </w:rPr>
        <w:t>n</w:t>
      </w:r>
      <w:r>
        <w:rPr>
          <w:rFonts w:ascii="Times New Roman" w:hAnsi="Times New Roman" w:cs="Times New Roman"/>
          <w:sz w:val="24"/>
          <w:szCs w:val="24"/>
        </w:rPr>
        <w:t xml:space="preserve"> que ser intervenidas de manera urgente, en ocasiones la acompañan parte del personal del Ministerio de Vivienda y Edificaciones de este país.</w:t>
      </w:r>
    </w:p>
    <w:p w14:paraId="1F5AF332" w14:textId="11C2901E" w:rsidR="00127BAA" w:rsidRDefault="00127BAA" w:rsidP="000A3107">
      <w:pPr>
        <w:spacing w:line="360" w:lineRule="auto"/>
        <w:jc w:val="both"/>
        <w:rPr>
          <w:rFonts w:ascii="Times New Roman" w:hAnsi="Times New Roman" w:cs="Times New Roman"/>
          <w:sz w:val="24"/>
          <w:szCs w:val="24"/>
        </w:rPr>
      </w:pPr>
      <w:r>
        <w:rPr>
          <w:rFonts w:ascii="Times New Roman" w:hAnsi="Times New Roman" w:cs="Times New Roman"/>
          <w:sz w:val="24"/>
          <w:szCs w:val="24"/>
        </w:rPr>
        <w:t>Cabe mencionar que gracias a este ministerio anteriormente mencionado y las gestiones esta institución hemos podido canalizar alrededor de 70 viviendas construidas en su totalidad.</w:t>
      </w:r>
    </w:p>
    <w:bookmarkEnd w:id="10"/>
    <w:p w14:paraId="3ADD5389" w14:textId="77777777" w:rsidR="00196A6C" w:rsidRDefault="00196A6C" w:rsidP="000A3107">
      <w:pPr>
        <w:spacing w:line="360" w:lineRule="auto"/>
        <w:jc w:val="both"/>
        <w:rPr>
          <w:rFonts w:ascii="Times New Roman" w:hAnsi="Times New Roman" w:cs="Times New Roman"/>
          <w:sz w:val="24"/>
          <w:szCs w:val="24"/>
        </w:rPr>
      </w:pPr>
      <w:r w:rsidRPr="00196A6C">
        <w:rPr>
          <w:rFonts w:ascii="Times New Roman" w:hAnsi="Times New Roman" w:cs="Times New Roman"/>
          <w:sz w:val="24"/>
          <w:szCs w:val="24"/>
        </w:rPr>
        <w:t xml:space="preserve">Como institución a través de un enfoque integral que incluye, reparaciones estructurales, mejoras en infraestructura, entendemos que no sólo apoya estas necesidades inmediatas de los hogares a corto plazo, sino que también está construyendo una base sólida para el desarrollo a largo plazo de la comunidad. </w:t>
      </w:r>
    </w:p>
    <w:p w14:paraId="06C9C3F2" w14:textId="038611E3" w:rsidR="00196A6C" w:rsidRDefault="00196A6C" w:rsidP="000A3107">
      <w:pPr>
        <w:spacing w:line="360" w:lineRule="auto"/>
        <w:jc w:val="both"/>
        <w:rPr>
          <w:rFonts w:ascii="Times New Roman" w:hAnsi="Times New Roman" w:cs="Times New Roman"/>
          <w:sz w:val="24"/>
          <w:szCs w:val="24"/>
        </w:rPr>
      </w:pPr>
      <w:bookmarkStart w:id="11" w:name="_Hlk177037393"/>
      <w:r w:rsidRPr="00196A6C">
        <w:rPr>
          <w:rFonts w:ascii="Times New Roman" w:hAnsi="Times New Roman" w:cs="Times New Roman"/>
          <w:sz w:val="24"/>
          <w:szCs w:val="24"/>
        </w:rPr>
        <w:t xml:space="preserve">Definitivamente este programa representa un compromiso con el bienestar de los ciudadanos y una inversión en </w:t>
      </w:r>
      <w:r>
        <w:rPr>
          <w:rFonts w:ascii="Times New Roman" w:hAnsi="Times New Roman" w:cs="Times New Roman"/>
          <w:sz w:val="24"/>
          <w:szCs w:val="24"/>
        </w:rPr>
        <w:t xml:space="preserve">el presente </w:t>
      </w:r>
      <w:r w:rsidRPr="00196A6C">
        <w:rPr>
          <w:rFonts w:ascii="Times New Roman" w:hAnsi="Times New Roman" w:cs="Times New Roman"/>
          <w:sz w:val="24"/>
          <w:szCs w:val="24"/>
        </w:rPr>
        <w:t>de</w:t>
      </w:r>
      <w:r>
        <w:rPr>
          <w:rFonts w:ascii="Times New Roman" w:hAnsi="Times New Roman" w:cs="Times New Roman"/>
          <w:sz w:val="24"/>
          <w:szCs w:val="24"/>
        </w:rPr>
        <w:t xml:space="preserve"> los hogares de</w:t>
      </w:r>
      <w:r w:rsidRPr="00196A6C">
        <w:rPr>
          <w:rFonts w:ascii="Times New Roman" w:hAnsi="Times New Roman" w:cs="Times New Roman"/>
          <w:sz w:val="24"/>
          <w:szCs w:val="24"/>
        </w:rPr>
        <w:t xml:space="preserve"> Puerto Plata.</w:t>
      </w:r>
    </w:p>
    <w:bookmarkEnd w:id="11"/>
    <w:p w14:paraId="08561216" w14:textId="77777777" w:rsidR="00066D64" w:rsidRDefault="00066D64" w:rsidP="00196A6C">
      <w:pPr>
        <w:jc w:val="both"/>
        <w:rPr>
          <w:rFonts w:ascii="Times New Roman" w:hAnsi="Times New Roman" w:cs="Times New Roman"/>
          <w:sz w:val="24"/>
          <w:szCs w:val="24"/>
        </w:rPr>
      </w:pPr>
    </w:p>
    <w:p w14:paraId="5308A4E3" w14:textId="77777777" w:rsidR="00066D64" w:rsidRDefault="00066D64" w:rsidP="00196A6C">
      <w:pPr>
        <w:jc w:val="both"/>
        <w:rPr>
          <w:rFonts w:ascii="Times New Roman" w:hAnsi="Times New Roman" w:cs="Times New Roman"/>
          <w:sz w:val="24"/>
          <w:szCs w:val="24"/>
        </w:rPr>
      </w:pPr>
    </w:p>
    <w:p w14:paraId="61908DBE" w14:textId="77777777" w:rsidR="00066D64" w:rsidRDefault="00066D64" w:rsidP="00196A6C">
      <w:pPr>
        <w:jc w:val="both"/>
        <w:rPr>
          <w:rFonts w:ascii="Times New Roman" w:hAnsi="Times New Roman" w:cs="Times New Roman"/>
          <w:sz w:val="24"/>
          <w:szCs w:val="24"/>
        </w:rPr>
      </w:pPr>
    </w:p>
    <w:p w14:paraId="25D9B693" w14:textId="77777777" w:rsidR="00066D64" w:rsidRDefault="00066D64" w:rsidP="00196A6C">
      <w:pPr>
        <w:jc w:val="both"/>
        <w:rPr>
          <w:rFonts w:ascii="Times New Roman" w:hAnsi="Times New Roman" w:cs="Times New Roman"/>
          <w:sz w:val="24"/>
          <w:szCs w:val="24"/>
        </w:rPr>
      </w:pPr>
    </w:p>
    <w:p w14:paraId="5C9642D3" w14:textId="77777777" w:rsidR="00066D64" w:rsidRDefault="00066D64" w:rsidP="00196A6C">
      <w:pPr>
        <w:jc w:val="both"/>
        <w:rPr>
          <w:rFonts w:ascii="Times New Roman" w:hAnsi="Times New Roman" w:cs="Times New Roman"/>
          <w:sz w:val="24"/>
          <w:szCs w:val="24"/>
        </w:rPr>
      </w:pPr>
    </w:p>
    <w:p w14:paraId="72BE2E10" w14:textId="77777777" w:rsidR="00066D64" w:rsidRDefault="00066D64" w:rsidP="00196A6C">
      <w:pPr>
        <w:jc w:val="both"/>
        <w:rPr>
          <w:rFonts w:ascii="Times New Roman" w:hAnsi="Times New Roman" w:cs="Times New Roman"/>
          <w:sz w:val="24"/>
          <w:szCs w:val="24"/>
        </w:rPr>
      </w:pPr>
    </w:p>
    <w:p w14:paraId="078DB42C" w14:textId="77777777" w:rsidR="00066D64" w:rsidRDefault="00066D64" w:rsidP="00196A6C">
      <w:pPr>
        <w:jc w:val="both"/>
        <w:rPr>
          <w:rFonts w:ascii="Times New Roman" w:hAnsi="Times New Roman" w:cs="Times New Roman"/>
          <w:sz w:val="24"/>
          <w:szCs w:val="24"/>
        </w:rPr>
      </w:pPr>
    </w:p>
    <w:p w14:paraId="0C6D828C" w14:textId="77777777" w:rsidR="00E606EC" w:rsidRDefault="00E606EC" w:rsidP="00196A6C">
      <w:pPr>
        <w:jc w:val="both"/>
        <w:rPr>
          <w:rFonts w:ascii="Times New Roman" w:hAnsi="Times New Roman" w:cs="Times New Roman"/>
          <w:sz w:val="24"/>
          <w:szCs w:val="24"/>
        </w:rPr>
      </w:pPr>
    </w:p>
    <w:p w14:paraId="3C615996" w14:textId="77777777" w:rsidR="00066D64" w:rsidRDefault="00066D64" w:rsidP="00196A6C">
      <w:pPr>
        <w:jc w:val="both"/>
        <w:rPr>
          <w:rFonts w:ascii="Times New Roman" w:hAnsi="Times New Roman" w:cs="Times New Roman"/>
          <w:sz w:val="24"/>
          <w:szCs w:val="24"/>
        </w:rPr>
      </w:pPr>
    </w:p>
    <w:p w14:paraId="6293BEAC" w14:textId="0E1BB40E" w:rsidR="00066D64" w:rsidRDefault="00066D64" w:rsidP="00145047">
      <w:pPr>
        <w:jc w:val="center"/>
        <w:rPr>
          <w:rFonts w:ascii="Times New Roman" w:hAnsi="Times New Roman" w:cs="Times New Roman"/>
          <w:b/>
          <w:bCs/>
          <w:sz w:val="24"/>
          <w:szCs w:val="24"/>
        </w:rPr>
      </w:pPr>
      <w:r w:rsidRPr="00066D64">
        <w:rPr>
          <w:rFonts w:ascii="Times New Roman" w:hAnsi="Times New Roman" w:cs="Times New Roman"/>
          <w:b/>
          <w:bCs/>
          <w:sz w:val="24"/>
          <w:szCs w:val="24"/>
        </w:rPr>
        <w:t>RESCATE JUVENIL</w:t>
      </w:r>
    </w:p>
    <w:p w14:paraId="482F7DFB" w14:textId="77777777" w:rsidR="00E606EC" w:rsidRDefault="005E1238" w:rsidP="000A3107">
      <w:pPr>
        <w:spacing w:line="360" w:lineRule="auto"/>
        <w:jc w:val="both"/>
        <w:rPr>
          <w:rFonts w:ascii="Times New Roman" w:hAnsi="Times New Roman" w:cs="Times New Roman"/>
          <w:sz w:val="24"/>
          <w:szCs w:val="24"/>
        </w:rPr>
      </w:pPr>
      <w:bookmarkStart w:id="12" w:name="_Hlk177037458"/>
      <w:r w:rsidRPr="005E1238">
        <w:rPr>
          <w:rFonts w:ascii="Times New Roman" w:hAnsi="Times New Roman" w:cs="Times New Roman"/>
          <w:sz w:val="24"/>
          <w:szCs w:val="24"/>
        </w:rPr>
        <w:t>En un contexto económico</w:t>
      </w:r>
      <w:r w:rsidR="00E606EC">
        <w:rPr>
          <w:rFonts w:ascii="Times New Roman" w:hAnsi="Times New Roman" w:cs="Times New Roman"/>
          <w:sz w:val="24"/>
          <w:szCs w:val="24"/>
        </w:rPr>
        <w:t>, educativo</w:t>
      </w:r>
      <w:r w:rsidRPr="005E1238">
        <w:rPr>
          <w:rFonts w:ascii="Times New Roman" w:hAnsi="Times New Roman" w:cs="Times New Roman"/>
          <w:sz w:val="24"/>
          <w:szCs w:val="24"/>
        </w:rPr>
        <w:t xml:space="preserve"> y social donde</w:t>
      </w:r>
      <w:r w:rsidR="00E606EC">
        <w:rPr>
          <w:rFonts w:ascii="Times New Roman" w:hAnsi="Times New Roman" w:cs="Times New Roman"/>
          <w:sz w:val="24"/>
          <w:szCs w:val="24"/>
        </w:rPr>
        <w:t xml:space="preserve"> el</w:t>
      </w:r>
      <w:r w:rsidRPr="005E1238">
        <w:rPr>
          <w:rFonts w:ascii="Times New Roman" w:hAnsi="Times New Roman" w:cs="Times New Roman"/>
          <w:sz w:val="24"/>
          <w:szCs w:val="24"/>
        </w:rPr>
        <w:t xml:space="preserve"> j</w:t>
      </w:r>
      <w:r w:rsidR="00E606EC">
        <w:rPr>
          <w:rFonts w:ascii="Times New Roman" w:hAnsi="Times New Roman" w:cs="Times New Roman"/>
          <w:sz w:val="24"/>
          <w:szCs w:val="24"/>
        </w:rPr>
        <w:t>oven necesita su primer empleo</w:t>
      </w:r>
      <w:r w:rsidRPr="005E1238">
        <w:rPr>
          <w:rFonts w:ascii="Times New Roman" w:hAnsi="Times New Roman" w:cs="Times New Roman"/>
          <w:sz w:val="24"/>
          <w:szCs w:val="24"/>
        </w:rPr>
        <w:t xml:space="preserve"> representa un desafío significativo, la Gobernación Provincial de Puerto Plata </w:t>
      </w:r>
      <w:r>
        <w:rPr>
          <w:rFonts w:ascii="Times New Roman" w:hAnsi="Times New Roman" w:cs="Times New Roman"/>
          <w:sz w:val="24"/>
          <w:szCs w:val="24"/>
        </w:rPr>
        <w:t xml:space="preserve">ha propuesto y ejecutado durante estos años de gestión </w:t>
      </w:r>
      <w:r w:rsidRPr="005E1238">
        <w:rPr>
          <w:rFonts w:ascii="Times New Roman" w:hAnsi="Times New Roman" w:cs="Times New Roman"/>
          <w:sz w:val="24"/>
          <w:szCs w:val="24"/>
        </w:rPr>
        <w:t>una iniciativa orientada a proporcionar oportunidades laborales</w:t>
      </w:r>
      <w:r>
        <w:rPr>
          <w:rFonts w:ascii="Times New Roman" w:hAnsi="Times New Roman" w:cs="Times New Roman"/>
          <w:sz w:val="24"/>
          <w:szCs w:val="24"/>
        </w:rPr>
        <w:t xml:space="preserve"> y educativas</w:t>
      </w:r>
      <w:r w:rsidRPr="005E1238">
        <w:rPr>
          <w:rFonts w:ascii="Times New Roman" w:hAnsi="Times New Roman" w:cs="Times New Roman"/>
          <w:sz w:val="24"/>
          <w:szCs w:val="24"/>
        </w:rPr>
        <w:t xml:space="preserve"> a los jóvenes de la </w:t>
      </w:r>
      <w:r>
        <w:rPr>
          <w:rFonts w:ascii="Times New Roman" w:hAnsi="Times New Roman" w:cs="Times New Roman"/>
          <w:sz w:val="24"/>
          <w:szCs w:val="24"/>
        </w:rPr>
        <w:t>provincia</w:t>
      </w:r>
      <w:r w:rsidRPr="005E1238">
        <w:rPr>
          <w:rFonts w:ascii="Times New Roman" w:hAnsi="Times New Roman" w:cs="Times New Roman"/>
          <w:sz w:val="24"/>
          <w:szCs w:val="24"/>
        </w:rPr>
        <w:t xml:space="preserve">. </w:t>
      </w:r>
    </w:p>
    <w:p w14:paraId="7765DF59" w14:textId="05271A7A" w:rsidR="00066D64" w:rsidRDefault="005E1238" w:rsidP="000A3107">
      <w:pPr>
        <w:spacing w:line="360" w:lineRule="auto"/>
        <w:jc w:val="both"/>
        <w:rPr>
          <w:rFonts w:ascii="Times New Roman" w:hAnsi="Times New Roman" w:cs="Times New Roman"/>
          <w:sz w:val="24"/>
          <w:szCs w:val="24"/>
        </w:rPr>
      </w:pPr>
      <w:r w:rsidRPr="005E1238">
        <w:rPr>
          <w:rFonts w:ascii="Times New Roman" w:hAnsi="Times New Roman" w:cs="Times New Roman"/>
          <w:sz w:val="24"/>
          <w:szCs w:val="24"/>
        </w:rPr>
        <w:t>Este programa no solo busca integrar a los jóvenes al mercado laboral, sino también ofrecerles una alternativa constructiva frente a las actividades delictivas y comportamientos problemáticos que pueden surgir en la ausencia de oportunidades adecuadas. A través de diversas estrategias, la gobernación pretende fomentar el desarrollo profesional de los jóvenes y contribuir a la estabilidad y progreso de la comunidad.</w:t>
      </w:r>
    </w:p>
    <w:bookmarkEnd w:id="12"/>
    <w:p w14:paraId="7E34EB83" w14:textId="459AD7A9" w:rsidR="00145047" w:rsidRPr="00145047" w:rsidRDefault="00145047" w:rsidP="000A3107">
      <w:pPr>
        <w:spacing w:line="360" w:lineRule="auto"/>
        <w:jc w:val="both"/>
        <w:rPr>
          <w:rFonts w:ascii="Times New Roman" w:hAnsi="Times New Roman" w:cs="Times New Roman"/>
          <w:b/>
          <w:bCs/>
          <w:sz w:val="24"/>
          <w:szCs w:val="24"/>
        </w:rPr>
      </w:pPr>
      <w:r w:rsidRPr="00145047">
        <w:rPr>
          <w:rFonts w:ascii="Times New Roman" w:hAnsi="Times New Roman" w:cs="Times New Roman"/>
          <w:b/>
          <w:bCs/>
          <w:sz w:val="24"/>
          <w:szCs w:val="24"/>
        </w:rPr>
        <w:t>Objetivo</w:t>
      </w:r>
      <w:r>
        <w:rPr>
          <w:rFonts w:ascii="Times New Roman" w:hAnsi="Times New Roman" w:cs="Times New Roman"/>
          <w:b/>
          <w:bCs/>
          <w:sz w:val="24"/>
          <w:szCs w:val="24"/>
        </w:rPr>
        <w:t>s</w:t>
      </w:r>
    </w:p>
    <w:p w14:paraId="450D8858" w14:textId="0D4094C1" w:rsidR="005E1238" w:rsidRDefault="005E1238" w:rsidP="000A3107">
      <w:pPr>
        <w:spacing w:line="360" w:lineRule="auto"/>
        <w:jc w:val="both"/>
        <w:rPr>
          <w:rFonts w:ascii="Times New Roman" w:hAnsi="Times New Roman" w:cs="Times New Roman"/>
          <w:sz w:val="24"/>
          <w:szCs w:val="24"/>
        </w:rPr>
      </w:pPr>
      <w:r>
        <w:rPr>
          <w:rFonts w:ascii="Times New Roman" w:hAnsi="Times New Roman" w:cs="Times New Roman"/>
          <w:sz w:val="24"/>
          <w:szCs w:val="24"/>
        </w:rPr>
        <w:t>Se le llama “Rescate Juvenil</w:t>
      </w:r>
      <w:bookmarkStart w:id="13" w:name="_Hlk176867884"/>
      <w:r>
        <w:rPr>
          <w:rFonts w:ascii="Times New Roman" w:hAnsi="Times New Roman" w:cs="Times New Roman"/>
          <w:sz w:val="24"/>
          <w:szCs w:val="24"/>
        </w:rPr>
        <w:t>”</w:t>
      </w:r>
      <w:bookmarkEnd w:id="13"/>
      <w:r w:rsidR="006F026B">
        <w:rPr>
          <w:rFonts w:ascii="Times New Roman" w:hAnsi="Times New Roman" w:cs="Times New Roman"/>
          <w:sz w:val="24"/>
          <w:szCs w:val="24"/>
        </w:rPr>
        <w:t xml:space="preserve"> a este programa</w:t>
      </w:r>
      <w:r>
        <w:rPr>
          <w:rFonts w:ascii="Times New Roman" w:hAnsi="Times New Roman" w:cs="Times New Roman"/>
          <w:sz w:val="24"/>
          <w:szCs w:val="24"/>
        </w:rPr>
        <w:t xml:space="preserve"> porque esos jóvenes que </w:t>
      </w:r>
      <w:r w:rsidR="00E606EC">
        <w:rPr>
          <w:rFonts w:ascii="Times New Roman" w:hAnsi="Times New Roman" w:cs="Times New Roman"/>
          <w:sz w:val="24"/>
          <w:szCs w:val="24"/>
        </w:rPr>
        <w:t xml:space="preserve">no están insertados en el ámbito laboral </w:t>
      </w:r>
      <w:r w:rsidR="006F026B">
        <w:rPr>
          <w:rFonts w:ascii="Times New Roman" w:hAnsi="Times New Roman" w:cs="Times New Roman"/>
          <w:sz w:val="24"/>
          <w:szCs w:val="24"/>
        </w:rPr>
        <w:t xml:space="preserve">y </w:t>
      </w:r>
      <w:r>
        <w:rPr>
          <w:rFonts w:ascii="Times New Roman" w:hAnsi="Times New Roman" w:cs="Times New Roman"/>
          <w:sz w:val="24"/>
          <w:szCs w:val="24"/>
        </w:rPr>
        <w:t xml:space="preserve">sin estudiar nos encargamos de darle seguimiento para que tengan oportunidades dignas en la </w:t>
      </w:r>
      <w:r w:rsidR="006F026B">
        <w:rPr>
          <w:rFonts w:ascii="Times New Roman" w:hAnsi="Times New Roman" w:cs="Times New Roman"/>
          <w:sz w:val="24"/>
          <w:szCs w:val="24"/>
        </w:rPr>
        <w:t xml:space="preserve">sociedad, </w:t>
      </w:r>
      <w:r w:rsidR="006F026B" w:rsidRPr="005E1238">
        <w:rPr>
          <w:rFonts w:ascii="Times New Roman" w:hAnsi="Times New Roman" w:cs="Times New Roman"/>
          <w:sz w:val="24"/>
          <w:szCs w:val="24"/>
        </w:rPr>
        <w:t>uno</w:t>
      </w:r>
      <w:r>
        <w:rPr>
          <w:rFonts w:ascii="Times New Roman" w:hAnsi="Times New Roman" w:cs="Times New Roman"/>
          <w:sz w:val="24"/>
          <w:szCs w:val="24"/>
        </w:rPr>
        <w:t xml:space="preserve"> de los</w:t>
      </w:r>
      <w:r w:rsidRPr="005E1238">
        <w:rPr>
          <w:rFonts w:ascii="Times New Roman" w:hAnsi="Times New Roman" w:cs="Times New Roman"/>
          <w:sz w:val="24"/>
          <w:szCs w:val="24"/>
        </w:rPr>
        <w:t xml:space="preserve"> objetivos principales </w:t>
      </w:r>
      <w:r w:rsidR="00E606EC">
        <w:rPr>
          <w:rFonts w:ascii="Times New Roman" w:hAnsi="Times New Roman" w:cs="Times New Roman"/>
          <w:sz w:val="24"/>
          <w:szCs w:val="24"/>
        </w:rPr>
        <w:t>es</w:t>
      </w:r>
      <w:r w:rsidRPr="005E1238">
        <w:rPr>
          <w:rFonts w:ascii="Times New Roman" w:hAnsi="Times New Roman" w:cs="Times New Roman"/>
          <w:sz w:val="24"/>
          <w:szCs w:val="24"/>
        </w:rPr>
        <w:t xml:space="preserve"> fomentar la participación activa de los jóvenes en actividades </w:t>
      </w:r>
      <w:r w:rsidR="006F026B">
        <w:rPr>
          <w:rFonts w:ascii="Times New Roman" w:hAnsi="Times New Roman" w:cs="Times New Roman"/>
          <w:sz w:val="24"/>
          <w:szCs w:val="24"/>
        </w:rPr>
        <w:t xml:space="preserve">sociales, educativas y </w:t>
      </w:r>
      <w:r w:rsidRPr="005E1238">
        <w:rPr>
          <w:rFonts w:ascii="Times New Roman" w:hAnsi="Times New Roman" w:cs="Times New Roman"/>
          <w:sz w:val="24"/>
          <w:szCs w:val="24"/>
        </w:rPr>
        <w:t xml:space="preserve">económicas productivas. Al proporcionar </w:t>
      </w:r>
      <w:r w:rsidR="006F026B">
        <w:rPr>
          <w:rFonts w:ascii="Times New Roman" w:hAnsi="Times New Roman" w:cs="Times New Roman"/>
          <w:sz w:val="24"/>
          <w:szCs w:val="24"/>
        </w:rPr>
        <w:t xml:space="preserve">desarrollo cognitivo, apoyo en emprendimientos y recomendaciones para obtener empleos </w:t>
      </w:r>
      <w:r w:rsidRPr="005E1238">
        <w:rPr>
          <w:rFonts w:ascii="Times New Roman" w:hAnsi="Times New Roman" w:cs="Times New Roman"/>
          <w:sz w:val="24"/>
          <w:szCs w:val="24"/>
        </w:rPr>
        <w:t xml:space="preserve">a los jóvenes, </w:t>
      </w:r>
      <w:r w:rsidR="006F026B">
        <w:rPr>
          <w:rFonts w:ascii="Times New Roman" w:hAnsi="Times New Roman" w:cs="Times New Roman"/>
          <w:sz w:val="24"/>
          <w:szCs w:val="24"/>
        </w:rPr>
        <w:t>esta institución</w:t>
      </w:r>
      <w:r w:rsidRPr="005E1238">
        <w:rPr>
          <w:rFonts w:ascii="Times New Roman" w:hAnsi="Times New Roman" w:cs="Times New Roman"/>
          <w:sz w:val="24"/>
          <w:szCs w:val="24"/>
        </w:rPr>
        <w:t xml:space="preserve"> aspira a disminuir la vulnerabilidad de</w:t>
      </w:r>
      <w:r w:rsidR="006F026B">
        <w:rPr>
          <w:rFonts w:ascii="Times New Roman" w:hAnsi="Times New Roman" w:cs="Times New Roman"/>
          <w:sz w:val="24"/>
          <w:szCs w:val="24"/>
        </w:rPr>
        <w:t xml:space="preserve"> la </w:t>
      </w:r>
      <w:r w:rsidR="006F026B" w:rsidRPr="005E1238">
        <w:rPr>
          <w:rFonts w:ascii="Times New Roman" w:hAnsi="Times New Roman" w:cs="Times New Roman"/>
          <w:sz w:val="24"/>
          <w:szCs w:val="24"/>
        </w:rPr>
        <w:t>población</w:t>
      </w:r>
      <w:r w:rsidRPr="005E1238">
        <w:rPr>
          <w:rFonts w:ascii="Times New Roman" w:hAnsi="Times New Roman" w:cs="Times New Roman"/>
          <w:sz w:val="24"/>
          <w:szCs w:val="24"/>
        </w:rPr>
        <w:t xml:space="preserve"> frente a las tentaciones de involucrarse en actividades ilícitas o destructivas. Además, busca </w:t>
      </w:r>
      <w:r w:rsidR="006F026B">
        <w:rPr>
          <w:rFonts w:ascii="Times New Roman" w:hAnsi="Times New Roman" w:cs="Times New Roman"/>
          <w:sz w:val="24"/>
          <w:szCs w:val="24"/>
        </w:rPr>
        <w:t>que</w:t>
      </w:r>
      <w:r w:rsidRPr="005E1238">
        <w:rPr>
          <w:rFonts w:ascii="Times New Roman" w:hAnsi="Times New Roman" w:cs="Times New Roman"/>
          <w:sz w:val="24"/>
          <w:szCs w:val="24"/>
        </w:rPr>
        <w:t xml:space="preserve"> los jóvenes </w:t>
      </w:r>
      <w:r w:rsidR="00F57952">
        <w:rPr>
          <w:rFonts w:ascii="Times New Roman" w:hAnsi="Times New Roman" w:cs="Times New Roman"/>
          <w:sz w:val="24"/>
          <w:szCs w:val="24"/>
        </w:rPr>
        <w:t xml:space="preserve">desarrollen sus </w:t>
      </w:r>
      <w:r w:rsidRPr="005E1238">
        <w:rPr>
          <w:rFonts w:ascii="Times New Roman" w:hAnsi="Times New Roman" w:cs="Times New Roman"/>
          <w:sz w:val="24"/>
          <w:szCs w:val="24"/>
        </w:rPr>
        <w:t>habilidades y experiencia</w:t>
      </w:r>
      <w:r w:rsidR="00F57952">
        <w:rPr>
          <w:rFonts w:ascii="Times New Roman" w:hAnsi="Times New Roman" w:cs="Times New Roman"/>
          <w:sz w:val="24"/>
          <w:szCs w:val="24"/>
        </w:rPr>
        <w:t>s</w:t>
      </w:r>
      <w:r w:rsidRPr="005E1238">
        <w:rPr>
          <w:rFonts w:ascii="Times New Roman" w:hAnsi="Times New Roman" w:cs="Times New Roman"/>
          <w:sz w:val="24"/>
          <w:szCs w:val="24"/>
        </w:rPr>
        <w:t xml:space="preserve"> que les permitan construir una carrera estable y gratificante.</w:t>
      </w:r>
    </w:p>
    <w:p w14:paraId="536AEC74" w14:textId="4B0600C1" w:rsidR="00145047" w:rsidRPr="00145047" w:rsidRDefault="00145047" w:rsidP="000A3107">
      <w:pPr>
        <w:spacing w:line="360" w:lineRule="auto"/>
        <w:jc w:val="both"/>
        <w:rPr>
          <w:rFonts w:ascii="Times New Roman" w:hAnsi="Times New Roman" w:cs="Times New Roman"/>
          <w:b/>
          <w:bCs/>
          <w:sz w:val="24"/>
          <w:szCs w:val="24"/>
        </w:rPr>
      </w:pPr>
      <w:r w:rsidRPr="00145047">
        <w:rPr>
          <w:rFonts w:ascii="Times New Roman" w:hAnsi="Times New Roman" w:cs="Times New Roman"/>
          <w:b/>
          <w:bCs/>
          <w:sz w:val="24"/>
          <w:szCs w:val="24"/>
        </w:rPr>
        <w:t>Objetivos específicos</w:t>
      </w:r>
    </w:p>
    <w:p w14:paraId="4C7F1CBA" w14:textId="2E44388C" w:rsidR="00145047" w:rsidRPr="00145047" w:rsidRDefault="00145047" w:rsidP="000A3107">
      <w:pPr>
        <w:pStyle w:val="Prrafode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Pr="00145047">
        <w:rPr>
          <w:rFonts w:ascii="Times New Roman" w:hAnsi="Times New Roman" w:cs="Times New Roman"/>
          <w:sz w:val="24"/>
          <w:szCs w:val="24"/>
        </w:rPr>
        <w:t>ontribuir a que los jóvenes emprendedores accedan a oportunidades que les permitan desarrollar emprendimientos sustentables.</w:t>
      </w:r>
    </w:p>
    <w:p w14:paraId="75EA490E" w14:textId="77777777" w:rsidR="00145047" w:rsidRPr="00145047" w:rsidRDefault="00145047" w:rsidP="000A3107">
      <w:pPr>
        <w:pStyle w:val="Prrafodelista"/>
        <w:numPr>
          <w:ilvl w:val="0"/>
          <w:numId w:val="3"/>
        </w:numPr>
        <w:spacing w:line="360" w:lineRule="auto"/>
        <w:jc w:val="both"/>
        <w:rPr>
          <w:rFonts w:ascii="Times New Roman" w:hAnsi="Times New Roman" w:cs="Times New Roman"/>
          <w:sz w:val="24"/>
          <w:szCs w:val="24"/>
        </w:rPr>
      </w:pPr>
      <w:r w:rsidRPr="00145047">
        <w:rPr>
          <w:rFonts w:ascii="Times New Roman" w:hAnsi="Times New Roman" w:cs="Times New Roman"/>
          <w:sz w:val="24"/>
          <w:szCs w:val="24"/>
        </w:rPr>
        <w:t>Captar proyectos de jóvenes emprendedores con la colaboración de los sectores industriales, académicos y financieros necesarios para poder materializar las ideas de emprendimiento que resulten en la creación o mejora de un producto o servicio.</w:t>
      </w:r>
    </w:p>
    <w:p w14:paraId="38019C1E" w14:textId="77777777" w:rsidR="00145047" w:rsidRPr="00145047" w:rsidRDefault="00145047" w:rsidP="000A3107">
      <w:pPr>
        <w:pStyle w:val="Prrafodelista"/>
        <w:numPr>
          <w:ilvl w:val="0"/>
          <w:numId w:val="3"/>
        </w:numPr>
        <w:spacing w:line="360" w:lineRule="auto"/>
        <w:jc w:val="both"/>
        <w:rPr>
          <w:rFonts w:ascii="Times New Roman" w:hAnsi="Times New Roman" w:cs="Times New Roman"/>
          <w:sz w:val="24"/>
          <w:szCs w:val="24"/>
        </w:rPr>
      </w:pPr>
      <w:r w:rsidRPr="00145047">
        <w:rPr>
          <w:rFonts w:ascii="Times New Roman" w:hAnsi="Times New Roman" w:cs="Times New Roman"/>
          <w:sz w:val="24"/>
          <w:szCs w:val="24"/>
        </w:rPr>
        <w:t>Identificar oportunidades para el fortalecimiento de las capacidades técnicas requeridas para el desarrollo de planes de negocio.</w:t>
      </w:r>
    </w:p>
    <w:p w14:paraId="30CEF275" w14:textId="77777777" w:rsidR="00145047" w:rsidRPr="00145047" w:rsidRDefault="00145047" w:rsidP="000A3107">
      <w:pPr>
        <w:pStyle w:val="Prrafodelista"/>
        <w:numPr>
          <w:ilvl w:val="0"/>
          <w:numId w:val="3"/>
        </w:numPr>
        <w:spacing w:line="360" w:lineRule="auto"/>
        <w:jc w:val="both"/>
        <w:rPr>
          <w:rFonts w:ascii="Times New Roman" w:hAnsi="Times New Roman" w:cs="Times New Roman"/>
          <w:sz w:val="24"/>
          <w:szCs w:val="24"/>
        </w:rPr>
      </w:pPr>
      <w:r w:rsidRPr="00145047">
        <w:rPr>
          <w:rFonts w:ascii="Times New Roman" w:hAnsi="Times New Roman" w:cs="Times New Roman"/>
          <w:sz w:val="24"/>
          <w:szCs w:val="24"/>
        </w:rPr>
        <w:t>Gestionar el acceso al crédito para las propuestas depuradas.</w:t>
      </w:r>
    </w:p>
    <w:p w14:paraId="0E3837E4" w14:textId="77777777" w:rsidR="00145047" w:rsidRPr="00145047" w:rsidRDefault="00145047" w:rsidP="000A3107">
      <w:pPr>
        <w:pStyle w:val="Prrafodelista"/>
        <w:numPr>
          <w:ilvl w:val="0"/>
          <w:numId w:val="3"/>
        </w:numPr>
        <w:spacing w:line="360" w:lineRule="auto"/>
        <w:jc w:val="both"/>
        <w:rPr>
          <w:rFonts w:ascii="Times New Roman" w:hAnsi="Times New Roman" w:cs="Times New Roman"/>
          <w:sz w:val="24"/>
          <w:szCs w:val="24"/>
        </w:rPr>
      </w:pPr>
      <w:r w:rsidRPr="00145047">
        <w:rPr>
          <w:rFonts w:ascii="Times New Roman" w:hAnsi="Times New Roman" w:cs="Times New Roman"/>
          <w:sz w:val="24"/>
          <w:szCs w:val="24"/>
        </w:rPr>
        <w:lastRenderedPageBreak/>
        <w:t>Diseñar programas en articulación con entidades públicas y privadas que permitan dar respuesta a las necesidades de la juventud emprendedora en materia de capacitación técnica y financiera.</w:t>
      </w:r>
    </w:p>
    <w:p w14:paraId="1DC4E0F3" w14:textId="77777777" w:rsidR="00145047" w:rsidRPr="00145047" w:rsidRDefault="00145047" w:rsidP="000A3107">
      <w:pPr>
        <w:pStyle w:val="Prrafodelista"/>
        <w:numPr>
          <w:ilvl w:val="0"/>
          <w:numId w:val="3"/>
        </w:numPr>
        <w:spacing w:line="360" w:lineRule="auto"/>
        <w:jc w:val="both"/>
        <w:rPr>
          <w:rFonts w:ascii="Times New Roman" w:hAnsi="Times New Roman" w:cs="Times New Roman"/>
          <w:sz w:val="24"/>
          <w:szCs w:val="24"/>
        </w:rPr>
      </w:pPr>
      <w:r w:rsidRPr="00145047">
        <w:rPr>
          <w:rFonts w:ascii="Times New Roman" w:hAnsi="Times New Roman" w:cs="Times New Roman"/>
          <w:sz w:val="24"/>
          <w:szCs w:val="24"/>
        </w:rPr>
        <w:t>Acompañar a los jóvenes en las distintas fases de incubación y aceleración de los proyectos de emprendimientos.</w:t>
      </w:r>
    </w:p>
    <w:p w14:paraId="0587F999" w14:textId="77777777" w:rsidR="00145047" w:rsidRDefault="00145047" w:rsidP="000A3107">
      <w:pPr>
        <w:spacing w:line="360" w:lineRule="auto"/>
        <w:jc w:val="both"/>
        <w:rPr>
          <w:rFonts w:ascii="Times New Roman" w:hAnsi="Times New Roman" w:cs="Times New Roman"/>
          <w:sz w:val="24"/>
          <w:szCs w:val="24"/>
        </w:rPr>
      </w:pPr>
    </w:p>
    <w:p w14:paraId="19E61C40" w14:textId="789FC08E" w:rsidR="00963893" w:rsidRPr="00963893" w:rsidRDefault="00963893" w:rsidP="000A31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Dentro de </w:t>
      </w:r>
      <w:r w:rsidR="00145047">
        <w:rPr>
          <w:rFonts w:ascii="Times New Roman" w:hAnsi="Times New Roman" w:cs="Times New Roman"/>
          <w:sz w:val="24"/>
          <w:szCs w:val="24"/>
        </w:rPr>
        <w:t xml:space="preserve">este programa </w:t>
      </w:r>
      <w:r>
        <w:rPr>
          <w:rFonts w:ascii="Times New Roman" w:hAnsi="Times New Roman" w:cs="Times New Roman"/>
          <w:sz w:val="24"/>
          <w:szCs w:val="24"/>
        </w:rPr>
        <w:t>desarrolla</w:t>
      </w:r>
      <w:r w:rsidR="00145047">
        <w:rPr>
          <w:rFonts w:ascii="Times New Roman" w:hAnsi="Times New Roman" w:cs="Times New Roman"/>
          <w:sz w:val="24"/>
          <w:szCs w:val="24"/>
        </w:rPr>
        <w:t>mos un subproyecto</w:t>
      </w:r>
      <w:r>
        <w:rPr>
          <w:rFonts w:ascii="Times New Roman" w:hAnsi="Times New Roman" w:cs="Times New Roman"/>
          <w:sz w:val="24"/>
          <w:szCs w:val="24"/>
        </w:rPr>
        <w:t xml:space="preserve"> </w:t>
      </w:r>
      <w:r w:rsidR="00145047">
        <w:rPr>
          <w:rFonts w:ascii="Times New Roman" w:hAnsi="Times New Roman" w:cs="Times New Roman"/>
          <w:sz w:val="24"/>
          <w:szCs w:val="24"/>
        </w:rPr>
        <w:t>llamado</w:t>
      </w:r>
      <w:r>
        <w:rPr>
          <w:rFonts w:ascii="Times New Roman" w:hAnsi="Times New Roman" w:cs="Times New Roman"/>
          <w:sz w:val="24"/>
          <w:szCs w:val="24"/>
        </w:rPr>
        <w:t xml:space="preserve">: </w:t>
      </w:r>
    </w:p>
    <w:tbl>
      <w:tblPr>
        <w:tblStyle w:val="Tablaconcuadrcula"/>
        <w:tblW w:w="0" w:type="auto"/>
        <w:tblLook w:val="04A0" w:firstRow="1" w:lastRow="0" w:firstColumn="1" w:lastColumn="0" w:noHBand="0" w:noVBand="1"/>
      </w:tblPr>
      <w:tblGrid>
        <w:gridCol w:w="9016"/>
      </w:tblGrid>
      <w:tr w:rsidR="00963893" w14:paraId="1A5F38A7" w14:textId="77777777" w:rsidTr="00963893">
        <w:tc>
          <w:tcPr>
            <w:tcW w:w="9016" w:type="dxa"/>
          </w:tcPr>
          <w:p w14:paraId="5E05AA32" w14:textId="72E920BF" w:rsidR="00963893" w:rsidRPr="00963893" w:rsidRDefault="00963893" w:rsidP="000A3107">
            <w:pPr>
              <w:spacing w:line="360" w:lineRule="auto"/>
              <w:jc w:val="center"/>
              <w:rPr>
                <w:rFonts w:ascii="Times New Roman" w:hAnsi="Times New Roman" w:cs="Times New Roman"/>
                <w:b/>
                <w:bCs/>
                <w:sz w:val="24"/>
                <w:szCs w:val="24"/>
              </w:rPr>
            </w:pPr>
            <w:r w:rsidRPr="00963893">
              <w:rPr>
                <w:rFonts w:ascii="Times New Roman" w:hAnsi="Times New Roman" w:cs="Times New Roman"/>
                <w:b/>
                <w:bCs/>
                <w:sz w:val="24"/>
                <w:szCs w:val="24"/>
              </w:rPr>
              <w:t>EMPRENDEDORES POP</w:t>
            </w:r>
          </w:p>
        </w:tc>
      </w:tr>
    </w:tbl>
    <w:p w14:paraId="0D0AAD6A" w14:textId="5DE79FB0" w:rsidR="00963893" w:rsidRPr="00963893" w:rsidRDefault="00963893" w:rsidP="000A3107">
      <w:pPr>
        <w:spacing w:line="360" w:lineRule="auto"/>
        <w:jc w:val="both"/>
        <w:rPr>
          <w:rFonts w:ascii="Times New Roman" w:hAnsi="Times New Roman" w:cs="Times New Roman"/>
          <w:b/>
          <w:bCs/>
          <w:sz w:val="24"/>
          <w:szCs w:val="24"/>
        </w:rPr>
      </w:pPr>
    </w:p>
    <w:p w14:paraId="6DAB7C65" w14:textId="193A2B0E" w:rsidR="00963893" w:rsidRPr="00963893" w:rsidRDefault="00963893" w:rsidP="000A3107">
      <w:pPr>
        <w:spacing w:line="360" w:lineRule="auto"/>
        <w:jc w:val="both"/>
        <w:rPr>
          <w:rFonts w:ascii="Times New Roman" w:hAnsi="Times New Roman" w:cs="Times New Roman"/>
          <w:sz w:val="24"/>
          <w:szCs w:val="24"/>
        </w:rPr>
      </w:pPr>
      <w:bookmarkStart w:id="14" w:name="_Hlk177037482"/>
      <w:r w:rsidRPr="00963893">
        <w:rPr>
          <w:rFonts w:ascii="Times New Roman" w:hAnsi="Times New Roman" w:cs="Times New Roman"/>
          <w:sz w:val="24"/>
          <w:szCs w:val="24"/>
        </w:rPr>
        <w:t>En el trabajo directo con los jóvenes la Gobernación de Puerto Plata implementó el proyecto “Emprendedores POP”, con el objetivo de captar proyectos de jóvenes emprendedores con la colaboración de los sectores industriales, académicos y financieros necesarios para poder materializar las ideas de emprendimiento que resulten en la creación o mejora de un producto o servicio.</w:t>
      </w:r>
    </w:p>
    <w:p w14:paraId="312E4F60" w14:textId="2FEBD01E" w:rsidR="00963893" w:rsidRPr="00963893" w:rsidRDefault="00963893" w:rsidP="000A3107">
      <w:pPr>
        <w:spacing w:line="360" w:lineRule="auto"/>
        <w:jc w:val="both"/>
        <w:rPr>
          <w:rFonts w:ascii="Times New Roman" w:hAnsi="Times New Roman" w:cs="Times New Roman"/>
          <w:sz w:val="24"/>
          <w:szCs w:val="24"/>
        </w:rPr>
      </w:pPr>
      <w:r w:rsidRPr="00963893">
        <w:rPr>
          <w:rFonts w:ascii="Times New Roman" w:hAnsi="Times New Roman" w:cs="Times New Roman"/>
          <w:sz w:val="24"/>
          <w:szCs w:val="24"/>
        </w:rPr>
        <w:t>Asimismo, Identificar oportunidades para el fortalecimiento de las capacidades técnicas requeridas para el desarrollo de planes de negocio. En dicho programa los talentos son acompañados en asesorías financieras, como también en cursos y talleres relacionados con las PYMES.</w:t>
      </w:r>
      <w:r w:rsidR="00145047">
        <w:rPr>
          <w:rFonts w:ascii="Times New Roman" w:hAnsi="Times New Roman" w:cs="Times New Roman"/>
          <w:sz w:val="24"/>
          <w:szCs w:val="24"/>
        </w:rPr>
        <w:t xml:space="preserve"> </w:t>
      </w:r>
      <w:r w:rsidRPr="00963893">
        <w:rPr>
          <w:rFonts w:ascii="Times New Roman" w:hAnsi="Times New Roman" w:cs="Times New Roman"/>
          <w:sz w:val="24"/>
          <w:szCs w:val="24"/>
        </w:rPr>
        <w:t>Los talleres van dirigidos en la innovación de procesos y registro de marcas para jóvenes emprendedores.</w:t>
      </w:r>
      <w:r w:rsidR="00145047">
        <w:rPr>
          <w:rFonts w:ascii="Times New Roman" w:hAnsi="Times New Roman" w:cs="Times New Roman"/>
          <w:sz w:val="24"/>
          <w:szCs w:val="24"/>
        </w:rPr>
        <w:t xml:space="preserve"> </w:t>
      </w:r>
      <w:r w:rsidRPr="00963893">
        <w:rPr>
          <w:rFonts w:ascii="Times New Roman" w:hAnsi="Times New Roman" w:cs="Times New Roman"/>
          <w:sz w:val="24"/>
          <w:szCs w:val="24"/>
        </w:rPr>
        <w:t>Mientras que los cursos se enfocan en la planificación, organización de ideas y en los plazos que hay que cumplir para obtener su registro.</w:t>
      </w:r>
    </w:p>
    <w:bookmarkEnd w:id="14"/>
    <w:p w14:paraId="645A7C46" w14:textId="5525A0A9" w:rsidR="00287C94" w:rsidRPr="00963893" w:rsidRDefault="00963893" w:rsidP="000A3107">
      <w:pPr>
        <w:spacing w:line="360" w:lineRule="auto"/>
        <w:jc w:val="both"/>
        <w:rPr>
          <w:rFonts w:ascii="Times New Roman" w:hAnsi="Times New Roman" w:cs="Times New Roman"/>
          <w:sz w:val="24"/>
          <w:szCs w:val="24"/>
        </w:rPr>
      </w:pPr>
      <w:r w:rsidRPr="00963893">
        <w:rPr>
          <w:rFonts w:ascii="Times New Roman" w:hAnsi="Times New Roman" w:cs="Times New Roman"/>
          <w:sz w:val="24"/>
          <w:szCs w:val="24"/>
        </w:rPr>
        <w:t xml:space="preserve">Desde el primer día este programa ha tenido un crecimiento continuo, donde los participantes del mismo, han colocado sus marcas en el mercado local y nacional. </w:t>
      </w:r>
      <w:r w:rsidR="004C1E6B">
        <w:rPr>
          <w:rFonts w:ascii="Times New Roman" w:hAnsi="Times New Roman" w:cs="Times New Roman"/>
          <w:sz w:val="24"/>
          <w:szCs w:val="24"/>
        </w:rPr>
        <w:t xml:space="preserve">   </w:t>
      </w:r>
    </w:p>
    <w:p w14:paraId="06425BD5" w14:textId="01296D16" w:rsidR="00145047" w:rsidRPr="00145047" w:rsidRDefault="00145047" w:rsidP="000A3107">
      <w:pPr>
        <w:spacing w:line="360" w:lineRule="auto"/>
        <w:jc w:val="both"/>
        <w:rPr>
          <w:rFonts w:ascii="Times New Roman" w:hAnsi="Times New Roman" w:cs="Times New Roman"/>
          <w:b/>
          <w:bCs/>
          <w:sz w:val="24"/>
          <w:szCs w:val="24"/>
        </w:rPr>
      </w:pPr>
      <w:r w:rsidRPr="00145047">
        <w:rPr>
          <w:rFonts w:ascii="Times New Roman" w:hAnsi="Times New Roman" w:cs="Times New Roman"/>
          <w:b/>
          <w:bCs/>
          <w:sz w:val="24"/>
          <w:szCs w:val="24"/>
        </w:rPr>
        <w:t>Metas alcanzadas</w:t>
      </w:r>
    </w:p>
    <w:p w14:paraId="6F4E1A11" w14:textId="32CEDCF5" w:rsidR="00963893" w:rsidRDefault="00963893" w:rsidP="000A3107">
      <w:pPr>
        <w:spacing w:line="360" w:lineRule="auto"/>
        <w:jc w:val="both"/>
        <w:rPr>
          <w:rFonts w:ascii="Times New Roman" w:hAnsi="Times New Roman" w:cs="Times New Roman"/>
          <w:sz w:val="24"/>
          <w:szCs w:val="24"/>
        </w:rPr>
      </w:pPr>
      <w:bookmarkStart w:id="15" w:name="_Hlk177037495"/>
      <w:r w:rsidRPr="00963893">
        <w:rPr>
          <w:rFonts w:ascii="Times New Roman" w:hAnsi="Times New Roman" w:cs="Times New Roman"/>
          <w:sz w:val="24"/>
          <w:szCs w:val="24"/>
        </w:rPr>
        <w:t xml:space="preserve">En ese mismo orden, se ha logrado que jóvenes mejoren sus condiciones de vida a través de becas preuniversitarias, universitarias, y de insertarlos en empleos, logrando una transformación total como personas productivas. </w:t>
      </w:r>
    </w:p>
    <w:p w14:paraId="5E8F14F5" w14:textId="77777777" w:rsidR="000A3107" w:rsidRPr="00963893" w:rsidRDefault="000A3107" w:rsidP="000A3107">
      <w:pPr>
        <w:spacing w:line="360" w:lineRule="auto"/>
        <w:jc w:val="both"/>
        <w:rPr>
          <w:rFonts w:ascii="Times New Roman" w:hAnsi="Times New Roman" w:cs="Times New Roman"/>
          <w:sz w:val="24"/>
          <w:szCs w:val="24"/>
        </w:rPr>
      </w:pPr>
    </w:p>
    <w:p w14:paraId="1BDB9B42" w14:textId="77777777" w:rsidR="000A3107" w:rsidRDefault="000A3107" w:rsidP="000A3107">
      <w:pPr>
        <w:spacing w:line="360" w:lineRule="auto"/>
        <w:jc w:val="both"/>
        <w:rPr>
          <w:rFonts w:ascii="Times New Roman" w:hAnsi="Times New Roman" w:cs="Times New Roman"/>
          <w:b/>
          <w:bCs/>
          <w:sz w:val="24"/>
          <w:szCs w:val="24"/>
        </w:rPr>
      </w:pPr>
    </w:p>
    <w:p w14:paraId="769AF3A4" w14:textId="77777777" w:rsidR="000A3107" w:rsidRDefault="000A3107" w:rsidP="000A3107">
      <w:pPr>
        <w:spacing w:line="360" w:lineRule="auto"/>
        <w:jc w:val="both"/>
        <w:rPr>
          <w:rFonts w:ascii="Times New Roman" w:hAnsi="Times New Roman" w:cs="Times New Roman"/>
          <w:b/>
          <w:bCs/>
          <w:sz w:val="24"/>
          <w:szCs w:val="24"/>
        </w:rPr>
      </w:pPr>
    </w:p>
    <w:bookmarkEnd w:id="15"/>
    <w:p w14:paraId="0FF16A7A" w14:textId="1DFCA765" w:rsidR="00F57952" w:rsidRDefault="00F57952" w:rsidP="000A3107">
      <w:pPr>
        <w:spacing w:line="360" w:lineRule="auto"/>
        <w:jc w:val="both"/>
        <w:rPr>
          <w:rFonts w:ascii="Times New Roman" w:hAnsi="Times New Roman" w:cs="Times New Roman"/>
          <w:b/>
          <w:bCs/>
          <w:sz w:val="24"/>
          <w:szCs w:val="24"/>
        </w:rPr>
      </w:pPr>
      <w:r w:rsidRPr="00963893">
        <w:rPr>
          <w:rFonts w:ascii="Times New Roman" w:hAnsi="Times New Roman" w:cs="Times New Roman"/>
          <w:b/>
          <w:bCs/>
          <w:sz w:val="24"/>
          <w:szCs w:val="24"/>
        </w:rPr>
        <w:lastRenderedPageBreak/>
        <w:t>Conclusión</w:t>
      </w:r>
      <w:r w:rsidR="00145047">
        <w:rPr>
          <w:rFonts w:ascii="Times New Roman" w:hAnsi="Times New Roman" w:cs="Times New Roman"/>
          <w:b/>
          <w:bCs/>
          <w:sz w:val="24"/>
          <w:szCs w:val="24"/>
        </w:rPr>
        <w:t xml:space="preserve"> </w:t>
      </w:r>
      <w:r w:rsidR="00CE7085">
        <w:rPr>
          <w:rFonts w:ascii="Times New Roman" w:hAnsi="Times New Roman" w:cs="Times New Roman"/>
          <w:b/>
          <w:bCs/>
          <w:sz w:val="24"/>
          <w:szCs w:val="24"/>
        </w:rPr>
        <w:t>del pr</w:t>
      </w:r>
      <w:r w:rsidR="008C26D1">
        <w:rPr>
          <w:rFonts w:ascii="Times New Roman" w:hAnsi="Times New Roman" w:cs="Times New Roman"/>
          <w:b/>
          <w:bCs/>
          <w:sz w:val="24"/>
          <w:szCs w:val="24"/>
        </w:rPr>
        <w:t>oyecto</w:t>
      </w:r>
    </w:p>
    <w:p w14:paraId="33945939" w14:textId="49DFA68F" w:rsidR="00145047" w:rsidRDefault="00525AC3" w:rsidP="000A3107">
      <w:pPr>
        <w:spacing w:line="360" w:lineRule="auto"/>
        <w:jc w:val="both"/>
        <w:rPr>
          <w:rFonts w:ascii="Times New Roman" w:hAnsi="Times New Roman" w:cs="Times New Roman"/>
          <w:sz w:val="24"/>
          <w:szCs w:val="24"/>
        </w:rPr>
      </w:pPr>
      <w:r>
        <w:rPr>
          <w:rFonts w:ascii="Times New Roman" w:hAnsi="Times New Roman" w:cs="Times New Roman"/>
          <w:sz w:val="24"/>
          <w:szCs w:val="24"/>
        </w:rPr>
        <w:t>Para</w:t>
      </w:r>
      <w:r w:rsidR="00145047" w:rsidRPr="00145047">
        <w:rPr>
          <w:rFonts w:ascii="Times New Roman" w:hAnsi="Times New Roman" w:cs="Times New Roman"/>
          <w:sz w:val="24"/>
          <w:szCs w:val="24"/>
        </w:rPr>
        <w:t xml:space="preserve"> atender las demandas de los emprendedores sobre esta temática, la gobernadora Rochtte ha venido organizando otras acciones, con la finalidad de trasmitir conceptos y metodologías de promoción de la innovación, así como incentivar la productividad y competitividad, favoreciendo una gestión empresarial más eficiente por parte de las PYMES puertoplateña. </w:t>
      </w:r>
    </w:p>
    <w:p w14:paraId="129ABBB8" w14:textId="404F0C36" w:rsidR="00F57952" w:rsidRDefault="00F57952" w:rsidP="000A3107">
      <w:pPr>
        <w:spacing w:line="360" w:lineRule="auto"/>
        <w:jc w:val="both"/>
        <w:rPr>
          <w:rFonts w:ascii="Times New Roman" w:hAnsi="Times New Roman" w:cs="Times New Roman"/>
          <w:sz w:val="24"/>
          <w:szCs w:val="24"/>
        </w:rPr>
      </w:pPr>
      <w:bookmarkStart w:id="16" w:name="_Hlk177037511"/>
      <w:r w:rsidRPr="00963893">
        <w:rPr>
          <w:rFonts w:ascii="Times New Roman" w:hAnsi="Times New Roman" w:cs="Times New Roman"/>
          <w:sz w:val="24"/>
          <w:szCs w:val="24"/>
        </w:rPr>
        <w:t>El programa “Rescate Juvenil</w:t>
      </w:r>
      <w:r w:rsidR="00B57AE9" w:rsidRPr="00963893">
        <w:rPr>
          <w:rFonts w:ascii="Times New Roman" w:hAnsi="Times New Roman" w:cs="Times New Roman"/>
          <w:sz w:val="24"/>
          <w:szCs w:val="24"/>
        </w:rPr>
        <w:t>”</w:t>
      </w:r>
      <w:r w:rsidRPr="00963893">
        <w:rPr>
          <w:rFonts w:ascii="Times New Roman" w:hAnsi="Times New Roman" w:cs="Times New Roman"/>
          <w:sz w:val="24"/>
          <w:szCs w:val="24"/>
        </w:rPr>
        <w:t xml:space="preserve"> ejecutado por la Gobernación Provincial de Puerto Plata es una estrategia integral y proactiva para abordar el desafío del desempleo juvenil. Al proporcionar capacitación, oportunidades laborales y apoyo para el emprendimiento, </w:t>
      </w:r>
      <w:r w:rsidR="00963893" w:rsidRPr="00963893">
        <w:rPr>
          <w:rFonts w:ascii="Times New Roman" w:hAnsi="Times New Roman" w:cs="Times New Roman"/>
          <w:sz w:val="24"/>
          <w:szCs w:val="24"/>
        </w:rPr>
        <w:t>esta entidad gubernamental</w:t>
      </w:r>
      <w:r w:rsidRPr="00963893">
        <w:rPr>
          <w:rFonts w:ascii="Times New Roman" w:hAnsi="Times New Roman" w:cs="Times New Roman"/>
          <w:sz w:val="24"/>
          <w:szCs w:val="24"/>
        </w:rPr>
        <w:t xml:space="preserve"> no solo está mejorando las perspectivas profesionales de los jóvenes, sino también contribuyendo a la construcción de una comunidad más segura y próspera. </w:t>
      </w:r>
      <w:bookmarkEnd w:id="16"/>
      <w:r w:rsidRPr="00963893">
        <w:rPr>
          <w:rFonts w:ascii="Times New Roman" w:hAnsi="Times New Roman" w:cs="Times New Roman"/>
          <w:sz w:val="24"/>
          <w:szCs w:val="24"/>
        </w:rPr>
        <w:t>Este enfoque preventivo y constructivo representa un paso significativo hacia la integración de los jóvenes en el mercado laboral</w:t>
      </w:r>
      <w:r w:rsidR="00963893" w:rsidRPr="00963893">
        <w:rPr>
          <w:rFonts w:ascii="Times New Roman" w:hAnsi="Times New Roman" w:cs="Times New Roman"/>
          <w:sz w:val="24"/>
          <w:szCs w:val="24"/>
        </w:rPr>
        <w:t xml:space="preserve">, en las universidades a través de gestiones para becas estudiantiles </w:t>
      </w:r>
      <w:r w:rsidRPr="00963893">
        <w:rPr>
          <w:rFonts w:ascii="Times New Roman" w:hAnsi="Times New Roman" w:cs="Times New Roman"/>
          <w:sz w:val="24"/>
          <w:szCs w:val="24"/>
        </w:rPr>
        <w:t xml:space="preserve">y el fortalecimiento del tejido social y económico de la </w:t>
      </w:r>
      <w:r w:rsidR="00963893" w:rsidRPr="00963893">
        <w:rPr>
          <w:rFonts w:ascii="Times New Roman" w:hAnsi="Times New Roman" w:cs="Times New Roman"/>
          <w:sz w:val="24"/>
          <w:szCs w:val="24"/>
        </w:rPr>
        <w:t>provincia</w:t>
      </w:r>
      <w:r w:rsidRPr="00963893">
        <w:rPr>
          <w:rFonts w:ascii="Times New Roman" w:hAnsi="Times New Roman" w:cs="Times New Roman"/>
          <w:sz w:val="24"/>
          <w:szCs w:val="24"/>
        </w:rPr>
        <w:t>.</w:t>
      </w:r>
    </w:p>
    <w:p w14:paraId="751C5D55" w14:textId="77777777" w:rsidR="00145047" w:rsidRDefault="00145047" w:rsidP="00145047">
      <w:pPr>
        <w:jc w:val="both"/>
        <w:rPr>
          <w:rFonts w:ascii="Times New Roman" w:hAnsi="Times New Roman" w:cs="Times New Roman"/>
          <w:sz w:val="24"/>
          <w:szCs w:val="24"/>
        </w:rPr>
      </w:pPr>
    </w:p>
    <w:p w14:paraId="0D851872" w14:textId="77777777" w:rsidR="00145047" w:rsidRDefault="00145047" w:rsidP="00145047">
      <w:pPr>
        <w:jc w:val="both"/>
        <w:rPr>
          <w:rFonts w:ascii="Times New Roman" w:hAnsi="Times New Roman" w:cs="Times New Roman"/>
          <w:sz w:val="24"/>
          <w:szCs w:val="24"/>
        </w:rPr>
      </w:pPr>
    </w:p>
    <w:p w14:paraId="2B5E002E" w14:textId="77777777" w:rsidR="00145047" w:rsidRDefault="00145047" w:rsidP="00145047">
      <w:pPr>
        <w:jc w:val="both"/>
        <w:rPr>
          <w:rFonts w:ascii="Times New Roman" w:hAnsi="Times New Roman" w:cs="Times New Roman"/>
          <w:sz w:val="24"/>
          <w:szCs w:val="24"/>
        </w:rPr>
      </w:pPr>
    </w:p>
    <w:p w14:paraId="4F397C75" w14:textId="77777777" w:rsidR="00145047" w:rsidRDefault="00145047" w:rsidP="00145047">
      <w:pPr>
        <w:jc w:val="both"/>
        <w:rPr>
          <w:rFonts w:ascii="Times New Roman" w:hAnsi="Times New Roman" w:cs="Times New Roman"/>
          <w:sz w:val="24"/>
          <w:szCs w:val="24"/>
        </w:rPr>
      </w:pPr>
    </w:p>
    <w:p w14:paraId="2368F498" w14:textId="77777777" w:rsidR="00145047" w:rsidRDefault="00145047" w:rsidP="00145047">
      <w:pPr>
        <w:jc w:val="both"/>
        <w:rPr>
          <w:rFonts w:ascii="Times New Roman" w:hAnsi="Times New Roman" w:cs="Times New Roman"/>
          <w:sz w:val="24"/>
          <w:szCs w:val="24"/>
        </w:rPr>
      </w:pPr>
    </w:p>
    <w:p w14:paraId="15BFEA24" w14:textId="77777777" w:rsidR="00145047" w:rsidRDefault="00145047" w:rsidP="00145047">
      <w:pPr>
        <w:jc w:val="both"/>
        <w:rPr>
          <w:rFonts w:ascii="Times New Roman" w:hAnsi="Times New Roman" w:cs="Times New Roman"/>
          <w:sz w:val="24"/>
          <w:szCs w:val="24"/>
        </w:rPr>
      </w:pPr>
    </w:p>
    <w:p w14:paraId="7D6FE051" w14:textId="77777777" w:rsidR="00145047" w:rsidRDefault="00145047" w:rsidP="00145047">
      <w:pPr>
        <w:jc w:val="both"/>
        <w:rPr>
          <w:rFonts w:ascii="Times New Roman" w:hAnsi="Times New Roman" w:cs="Times New Roman"/>
          <w:sz w:val="24"/>
          <w:szCs w:val="24"/>
        </w:rPr>
      </w:pPr>
    </w:p>
    <w:p w14:paraId="65927382" w14:textId="77777777" w:rsidR="00145047" w:rsidRDefault="00145047" w:rsidP="00145047">
      <w:pPr>
        <w:jc w:val="both"/>
        <w:rPr>
          <w:rFonts w:ascii="Times New Roman" w:hAnsi="Times New Roman" w:cs="Times New Roman"/>
          <w:sz w:val="24"/>
          <w:szCs w:val="24"/>
        </w:rPr>
      </w:pPr>
    </w:p>
    <w:p w14:paraId="6F04A1B3" w14:textId="77777777" w:rsidR="00145047" w:rsidRDefault="00145047" w:rsidP="00145047">
      <w:pPr>
        <w:jc w:val="both"/>
        <w:rPr>
          <w:rFonts w:ascii="Times New Roman" w:hAnsi="Times New Roman" w:cs="Times New Roman"/>
          <w:b/>
          <w:bCs/>
          <w:sz w:val="24"/>
          <w:szCs w:val="24"/>
        </w:rPr>
      </w:pPr>
    </w:p>
    <w:p w14:paraId="5E84AF90" w14:textId="77777777" w:rsidR="00145047" w:rsidRDefault="00145047" w:rsidP="00145047">
      <w:pPr>
        <w:jc w:val="both"/>
        <w:rPr>
          <w:rFonts w:ascii="Times New Roman" w:hAnsi="Times New Roman" w:cs="Times New Roman"/>
          <w:b/>
          <w:bCs/>
          <w:sz w:val="24"/>
          <w:szCs w:val="24"/>
        </w:rPr>
      </w:pPr>
    </w:p>
    <w:p w14:paraId="531D3ABD" w14:textId="77777777" w:rsidR="00145047" w:rsidRDefault="00145047" w:rsidP="00145047">
      <w:pPr>
        <w:jc w:val="both"/>
        <w:rPr>
          <w:rFonts w:ascii="Times New Roman" w:hAnsi="Times New Roman" w:cs="Times New Roman"/>
          <w:b/>
          <w:bCs/>
          <w:sz w:val="24"/>
          <w:szCs w:val="24"/>
        </w:rPr>
      </w:pPr>
    </w:p>
    <w:p w14:paraId="336F8E82" w14:textId="77777777" w:rsidR="00145047" w:rsidRDefault="00145047" w:rsidP="00145047">
      <w:pPr>
        <w:jc w:val="both"/>
        <w:rPr>
          <w:rFonts w:ascii="Times New Roman" w:hAnsi="Times New Roman" w:cs="Times New Roman"/>
          <w:b/>
          <w:bCs/>
          <w:sz w:val="24"/>
          <w:szCs w:val="24"/>
        </w:rPr>
      </w:pPr>
    </w:p>
    <w:p w14:paraId="6EFEC934" w14:textId="77777777" w:rsidR="00145047" w:rsidRDefault="00145047" w:rsidP="00145047">
      <w:pPr>
        <w:jc w:val="both"/>
        <w:rPr>
          <w:rFonts w:ascii="Times New Roman" w:hAnsi="Times New Roman" w:cs="Times New Roman"/>
          <w:b/>
          <w:bCs/>
          <w:sz w:val="24"/>
          <w:szCs w:val="24"/>
        </w:rPr>
      </w:pPr>
    </w:p>
    <w:p w14:paraId="3E3CA589" w14:textId="77777777" w:rsidR="00145047" w:rsidRDefault="00145047" w:rsidP="00145047">
      <w:pPr>
        <w:jc w:val="both"/>
        <w:rPr>
          <w:rFonts w:ascii="Times New Roman" w:hAnsi="Times New Roman" w:cs="Times New Roman"/>
          <w:b/>
          <w:bCs/>
          <w:sz w:val="24"/>
          <w:szCs w:val="24"/>
        </w:rPr>
      </w:pPr>
    </w:p>
    <w:p w14:paraId="261F3E9E" w14:textId="77777777" w:rsidR="00145047" w:rsidRDefault="00145047" w:rsidP="00145047">
      <w:pPr>
        <w:jc w:val="both"/>
        <w:rPr>
          <w:rFonts w:ascii="Times New Roman" w:hAnsi="Times New Roman" w:cs="Times New Roman"/>
          <w:b/>
          <w:bCs/>
          <w:sz w:val="24"/>
          <w:szCs w:val="24"/>
        </w:rPr>
      </w:pPr>
    </w:p>
    <w:p w14:paraId="2190B2EB" w14:textId="77777777" w:rsidR="00145047" w:rsidRDefault="00145047" w:rsidP="00145047">
      <w:pPr>
        <w:jc w:val="both"/>
        <w:rPr>
          <w:rFonts w:ascii="Times New Roman" w:hAnsi="Times New Roman" w:cs="Times New Roman"/>
          <w:b/>
          <w:bCs/>
          <w:sz w:val="24"/>
          <w:szCs w:val="24"/>
        </w:rPr>
      </w:pPr>
    </w:p>
    <w:p w14:paraId="141ABD39" w14:textId="77777777" w:rsidR="00145047" w:rsidRDefault="00145047" w:rsidP="00145047">
      <w:pPr>
        <w:jc w:val="both"/>
        <w:rPr>
          <w:rFonts w:ascii="Times New Roman" w:hAnsi="Times New Roman" w:cs="Times New Roman"/>
          <w:b/>
          <w:bCs/>
          <w:sz w:val="24"/>
          <w:szCs w:val="24"/>
        </w:rPr>
      </w:pPr>
    </w:p>
    <w:p w14:paraId="23EE1795" w14:textId="77777777" w:rsidR="00145047" w:rsidRDefault="00145047" w:rsidP="00145047">
      <w:pPr>
        <w:jc w:val="both"/>
        <w:rPr>
          <w:rFonts w:ascii="Times New Roman" w:hAnsi="Times New Roman" w:cs="Times New Roman"/>
          <w:b/>
          <w:bCs/>
          <w:sz w:val="24"/>
          <w:szCs w:val="24"/>
        </w:rPr>
      </w:pPr>
    </w:p>
    <w:p w14:paraId="530BA0DD" w14:textId="77777777" w:rsidR="00145047" w:rsidRDefault="00145047" w:rsidP="00145047">
      <w:pPr>
        <w:jc w:val="center"/>
        <w:rPr>
          <w:rFonts w:ascii="Times New Roman" w:hAnsi="Times New Roman" w:cs="Times New Roman"/>
          <w:b/>
          <w:bCs/>
          <w:sz w:val="36"/>
          <w:szCs w:val="36"/>
        </w:rPr>
      </w:pPr>
    </w:p>
    <w:p w14:paraId="5B9F3467" w14:textId="77777777" w:rsidR="000A3107" w:rsidRDefault="000A3107" w:rsidP="00145047">
      <w:pPr>
        <w:jc w:val="center"/>
        <w:rPr>
          <w:rFonts w:ascii="Times New Roman" w:hAnsi="Times New Roman" w:cs="Times New Roman"/>
          <w:b/>
          <w:bCs/>
          <w:sz w:val="36"/>
          <w:szCs w:val="36"/>
        </w:rPr>
      </w:pPr>
    </w:p>
    <w:p w14:paraId="6DE19FC6" w14:textId="77777777" w:rsidR="000A3107" w:rsidRDefault="000A3107" w:rsidP="00145047">
      <w:pPr>
        <w:jc w:val="center"/>
        <w:rPr>
          <w:rFonts w:ascii="Times New Roman" w:hAnsi="Times New Roman" w:cs="Times New Roman"/>
          <w:b/>
          <w:bCs/>
          <w:sz w:val="36"/>
          <w:szCs w:val="36"/>
        </w:rPr>
      </w:pPr>
    </w:p>
    <w:p w14:paraId="4689B535" w14:textId="77777777" w:rsidR="000A3107" w:rsidRDefault="000A3107" w:rsidP="00145047">
      <w:pPr>
        <w:jc w:val="center"/>
        <w:rPr>
          <w:rFonts w:ascii="Times New Roman" w:hAnsi="Times New Roman" w:cs="Times New Roman"/>
          <w:b/>
          <w:bCs/>
          <w:sz w:val="36"/>
          <w:szCs w:val="36"/>
        </w:rPr>
      </w:pPr>
    </w:p>
    <w:p w14:paraId="1FF06159" w14:textId="77777777" w:rsidR="000A3107" w:rsidRDefault="000A3107" w:rsidP="00145047">
      <w:pPr>
        <w:jc w:val="center"/>
        <w:rPr>
          <w:rFonts w:ascii="Times New Roman" w:hAnsi="Times New Roman" w:cs="Times New Roman"/>
          <w:b/>
          <w:bCs/>
          <w:sz w:val="36"/>
          <w:szCs w:val="36"/>
        </w:rPr>
      </w:pPr>
    </w:p>
    <w:p w14:paraId="3FE7EFFA" w14:textId="77777777" w:rsidR="000A3107" w:rsidRDefault="000A3107" w:rsidP="00145047">
      <w:pPr>
        <w:jc w:val="center"/>
        <w:rPr>
          <w:rFonts w:ascii="Times New Roman" w:hAnsi="Times New Roman" w:cs="Times New Roman"/>
          <w:b/>
          <w:bCs/>
          <w:sz w:val="36"/>
          <w:szCs w:val="36"/>
        </w:rPr>
      </w:pPr>
    </w:p>
    <w:p w14:paraId="2E287893" w14:textId="77777777" w:rsidR="000A3107" w:rsidRDefault="000A3107" w:rsidP="00145047">
      <w:pPr>
        <w:jc w:val="center"/>
        <w:rPr>
          <w:rFonts w:ascii="Times New Roman" w:hAnsi="Times New Roman" w:cs="Times New Roman"/>
          <w:b/>
          <w:bCs/>
          <w:sz w:val="36"/>
          <w:szCs w:val="36"/>
        </w:rPr>
      </w:pPr>
    </w:p>
    <w:p w14:paraId="4B076B60" w14:textId="77777777" w:rsidR="000A3107" w:rsidRDefault="000A3107" w:rsidP="00145047">
      <w:pPr>
        <w:jc w:val="center"/>
        <w:rPr>
          <w:rFonts w:ascii="Times New Roman" w:hAnsi="Times New Roman" w:cs="Times New Roman"/>
          <w:b/>
          <w:bCs/>
          <w:sz w:val="36"/>
          <w:szCs w:val="36"/>
        </w:rPr>
      </w:pPr>
    </w:p>
    <w:p w14:paraId="37AA22F0" w14:textId="77777777" w:rsidR="000A3107" w:rsidRDefault="000A3107" w:rsidP="00145047">
      <w:pPr>
        <w:jc w:val="center"/>
        <w:rPr>
          <w:rFonts w:ascii="Times New Roman" w:hAnsi="Times New Roman" w:cs="Times New Roman"/>
          <w:b/>
          <w:bCs/>
          <w:sz w:val="36"/>
          <w:szCs w:val="36"/>
        </w:rPr>
      </w:pPr>
    </w:p>
    <w:p w14:paraId="65A45E10" w14:textId="77777777" w:rsidR="000A3107" w:rsidRDefault="000A3107" w:rsidP="00145047">
      <w:pPr>
        <w:jc w:val="center"/>
        <w:rPr>
          <w:rFonts w:ascii="Times New Roman" w:hAnsi="Times New Roman" w:cs="Times New Roman"/>
          <w:b/>
          <w:bCs/>
          <w:sz w:val="36"/>
          <w:szCs w:val="36"/>
        </w:rPr>
      </w:pPr>
    </w:p>
    <w:p w14:paraId="7E0FF73B" w14:textId="77777777" w:rsidR="000A3107" w:rsidRPr="00145047" w:rsidRDefault="000A3107" w:rsidP="00145047">
      <w:pPr>
        <w:jc w:val="center"/>
        <w:rPr>
          <w:rFonts w:ascii="Times New Roman" w:hAnsi="Times New Roman" w:cs="Times New Roman"/>
          <w:b/>
          <w:bCs/>
          <w:sz w:val="36"/>
          <w:szCs w:val="36"/>
        </w:rPr>
      </w:pPr>
    </w:p>
    <w:p w14:paraId="77BE3875" w14:textId="0579DDDE" w:rsidR="00145047" w:rsidRDefault="00145047" w:rsidP="00145047">
      <w:pPr>
        <w:jc w:val="center"/>
        <w:rPr>
          <w:rFonts w:ascii="Times New Roman" w:hAnsi="Times New Roman" w:cs="Times New Roman"/>
          <w:b/>
          <w:bCs/>
          <w:sz w:val="36"/>
          <w:szCs w:val="36"/>
        </w:rPr>
      </w:pPr>
      <w:r w:rsidRPr="00145047">
        <w:rPr>
          <w:rFonts w:ascii="Times New Roman" w:hAnsi="Times New Roman" w:cs="Times New Roman"/>
          <w:b/>
          <w:bCs/>
          <w:sz w:val="36"/>
          <w:szCs w:val="36"/>
        </w:rPr>
        <w:t>CONCLUSIÓN</w:t>
      </w:r>
    </w:p>
    <w:p w14:paraId="7674AE65" w14:textId="77777777" w:rsidR="00145047" w:rsidRDefault="00145047" w:rsidP="00145047">
      <w:pPr>
        <w:jc w:val="center"/>
        <w:rPr>
          <w:rFonts w:ascii="Times New Roman" w:hAnsi="Times New Roman" w:cs="Times New Roman"/>
          <w:b/>
          <w:bCs/>
          <w:sz w:val="36"/>
          <w:szCs w:val="36"/>
        </w:rPr>
      </w:pPr>
    </w:p>
    <w:p w14:paraId="1A2153F5" w14:textId="77777777" w:rsidR="00145047" w:rsidRDefault="00145047" w:rsidP="00145047">
      <w:pPr>
        <w:jc w:val="center"/>
        <w:rPr>
          <w:rFonts w:ascii="Times New Roman" w:hAnsi="Times New Roman" w:cs="Times New Roman"/>
          <w:b/>
          <w:bCs/>
          <w:sz w:val="36"/>
          <w:szCs w:val="36"/>
        </w:rPr>
      </w:pPr>
    </w:p>
    <w:p w14:paraId="5F6214C8" w14:textId="77777777" w:rsidR="00145047" w:rsidRDefault="00145047" w:rsidP="00145047">
      <w:pPr>
        <w:jc w:val="center"/>
        <w:rPr>
          <w:rFonts w:ascii="Times New Roman" w:hAnsi="Times New Roman" w:cs="Times New Roman"/>
          <w:b/>
          <w:bCs/>
          <w:sz w:val="36"/>
          <w:szCs w:val="36"/>
        </w:rPr>
      </w:pPr>
    </w:p>
    <w:p w14:paraId="10F2B188" w14:textId="77777777" w:rsidR="00145047" w:rsidRDefault="00145047" w:rsidP="00145047">
      <w:pPr>
        <w:jc w:val="center"/>
        <w:rPr>
          <w:rFonts w:ascii="Times New Roman" w:hAnsi="Times New Roman" w:cs="Times New Roman"/>
          <w:b/>
          <w:bCs/>
          <w:sz w:val="36"/>
          <w:szCs w:val="36"/>
        </w:rPr>
      </w:pPr>
    </w:p>
    <w:p w14:paraId="6A7EA019" w14:textId="77777777" w:rsidR="00145047" w:rsidRDefault="00145047" w:rsidP="00145047">
      <w:pPr>
        <w:jc w:val="center"/>
        <w:rPr>
          <w:rFonts w:ascii="Times New Roman" w:hAnsi="Times New Roman" w:cs="Times New Roman"/>
          <w:b/>
          <w:bCs/>
          <w:sz w:val="36"/>
          <w:szCs w:val="36"/>
        </w:rPr>
      </w:pPr>
    </w:p>
    <w:p w14:paraId="62F968E2" w14:textId="77777777" w:rsidR="00145047" w:rsidRDefault="00145047" w:rsidP="00145047">
      <w:pPr>
        <w:jc w:val="center"/>
        <w:rPr>
          <w:rFonts w:ascii="Times New Roman" w:hAnsi="Times New Roman" w:cs="Times New Roman"/>
          <w:b/>
          <w:bCs/>
          <w:sz w:val="36"/>
          <w:szCs w:val="36"/>
        </w:rPr>
      </w:pPr>
    </w:p>
    <w:p w14:paraId="5D972810" w14:textId="77777777" w:rsidR="00145047" w:rsidRDefault="00145047" w:rsidP="00145047">
      <w:pPr>
        <w:jc w:val="center"/>
        <w:rPr>
          <w:rFonts w:ascii="Times New Roman" w:hAnsi="Times New Roman" w:cs="Times New Roman"/>
          <w:b/>
          <w:bCs/>
          <w:sz w:val="36"/>
          <w:szCs w:val="36"/>
        </w:rPr>
      </w:pPr>
    </w:p>
    <w:p w14:paraId="1F122569" w14:textId="77777777" w:rsidR="00145047" w:rsidRDefault="00145047" w:rsidP="00145047">
      <w:pPr>
        <w:jc w:val="center"/>
        <w:rPr>
          <w:rFonts w:ascii="Times New Roman" w:hAnsi="Times New Roman" w:cs="Times New Roman"/>
          <w:b/>
          <w:bCs/>
          <w:sz w:val="36"/>
          <w:szCs w:val="36"/>
        </w:rPr>
      </w:pPr>
    </w:p>
    <w:p w14:paraId="1693969F" w14:textId="77777777" w:rsidR="00145047" w:rsidRDefault="00145047" w:rsidP="00145047">
      <w:pPr>
        <w:jc w:val="center"/>
        <w:rPr>
          <w:rFonts w:ascii="Times New Roman" w:hAnsi="Times New Roman" w:cs="Times New Roman"/>
          <w:b/>
          <w:bCs/>
          <w:sz w:val="36"/>
          <w:szCs w:val="36"/>
        </w:rPr>
      </w:pPr>
    </w:p>
    <w:p w14:paraId="7D99401B" w14:textId="77777777" w:rsidR="00145047" w:rsidRDefault="00145047" w:rsidP="00145047">
      <w:pPr>
        <w:jc w:val="center"/>
        <w:rPr>
          <w:rFonts w:ascii="Times New Roman" w:hAnsi="Times New Roman" w:cs="Times New Roman"/>
          <w:b/>
          <w:bCs/>
          <w:sz w:val="36"/>
          <w:szCs w:val="36"/>
        </w:rPr>
      </w:pPr>
    </w:p>
    <w:p w14:paraId="77FE02E7" w14:textId="77777777" w:rsidR="00145047" w:rsidRDefault="00145047" w:rsidP="00145047">
      <w:pPr>
        <w:rPr>
          <w:rFonts w:ascii="Times New Roman" w:hAnsi="Times New Roman" w:cs="Times New Roman"/>
          <w:sz w:val="24"/>
          <w:szCs w:val="24"/>
        </w:rPr>
      </w:pPr>
    </w:p>
    <w:p w14:paraId="57C6F7C0" w14:textId="77777777" w:rsidR="00145047" w:rsidRDefault="00145047" w:rsidP="00CE7085">
      <w:pPr>
        <w:jc w:val="center"/>
        <w:rPr>
          <w:rFonts w:ascii="Times New Roman" w:hAnsi="Times New Roman" w:cs="Times New Roman"/>
          <w:b/>
          <w:bCs/>
          <w:sz w:val="24"/>
          <w:szCs w:val="24"/>
        </w:rPr>
      </w:pPr>
      <w:r w:rsidRPr="00145047">
        <w:rPr>
          <w:rFonts w:ascii="Times New Roman" w:hAnsi="Times New Roman" w:cs="Times New Roman"/>
          <w:b/>
          <w:bCs/>
          <w:sz w:val="24"/>
          <w:szCs w:val="24"/>
        </w:rPr>
        <w:lastRenderedPageBreak/>
        <w:t>CONCLUSIÓN GENERAL</w:t>
      </w:r>
    </w:p>
    <w:p w14:paraId="45645CC5" w14:textId="77777777" w:rsidR="00CE7085" w:rsidRDefault="00CE7085" w:rsidP="00CE7085">
      <w:pPr>
        <w:jc w:val="both"/>
        <w:rPr>
          <w:rFonts w:ascii="Times New Roman" w:hAnsi="Times New Roman" w:cs="Times New Roman"/>
          <w:sz w:val="24"/>
          <w:szCs w:val="24"/>
        </w:rPr>
      </w:pPr>
    </w:p>
    <w:p w14:paraId="4C04DF61" w14:textId="5899AB2F" w:rsidR="00CE7085" w:rsidRDefault="00145047" w:rsidP="000A31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concluir y después de haber desarrollado algunos de los programas sociales que hemos venido </w:t>
      </w:r>
      <w:r w:rsidR="00525AC3">
        <w:rPr>
          <w:rFonts w:ascii="Times New Roman" w:hAnsi="Times New Roman" w:cs="Times New Roman"/>
          <w:sz w:val="24"/>
          <w:szCs w:val="24"/>
        </w:rPr>
        <w:t xml:space="preserve">implementando </w:t>
      </w:r>
      <w:r>
        <w:rPr>
          <w:rFonts w:ascii="Times New Roman" w:hAnsi="Times New Roman" w:cs="Times New Roman"/>
          <w:sz w:val="24"/>
          <w:szCs w:val="24"/>
        </w:rPr>
        <w:t>como institución, tomando en cuenta que</w:t>
      </w:r>
      <w:r w:rsidRPr="00145047">
        <w:rPr>
          <w:rFonts w:ascii="Times New Roman" w:hAnsi="Times New Roman" w:cs="Times New Roman"/>
          <w:sz w:val="24"/>
          <w:szCs w:val="24"/>
        </w:rPr>
        <w:t xml:space="preserve"> son pilares fundamentales para el </w:t>
      </w:r>
      <w:r w:rsidR="00525AC3" w:rsidRPr="00145047">
        <w:rPr>
          <w:rFonts w:ascii="Times New Roman" w:hAnsi="Times New Roman" w:cs="Times New Roman"/>
          <w:sz w:val="24"/>
          <w:szCs w:val="24"/>
        </w:rPr>
        <w:t>progreso</w:t>
      </w:r>
      <w:r w:rsidRPr="00145047">
        <w:rPr>
          <w:rFonts w:ascii="Times New Roman" w:hAnsi="Times New Roman" w:cs="Times New Roman"/>
          <w:sz w:val="24"/>
          <w:szCs w:val="24"/>
        </w:rPr>
        <w:t xml:space="preserve"> equitativo y sostenible de cualquier país</w:t>
      </w:r>
      <w:r w:rsidR="00CE7085">
        <w:rPr>
          <w:rFonts w:ascii="Times New Roman" w:hAnsi="Times New Roman" w:cs="Times New Roman"/>
          <w:sz w:val="24"/>
          <w:szCs w:val="24"/>
        </w:rPr>
        <w:t xml:space="preserve"> y que su</w:t>
      </w:r>
      <w:r w:rsidRPr="00145047">
        <w:rPr>
          <w:rFonts w:ascii="Times New Roman" w:hAnsi="Times New Roman" w:cs="Times New Roman"/>
          <w:sz w:val="24"/>
          <w:szCs w:val="24"/>
        </w:rPr>
        <w:t xml:space="preserve"> importancia radica en su capacidad para </w:t>
      </w:r>
      <w:r w:rsidR="00CE7085">
        <w:rPr>
          <w:rFonts w:ascii="Times New Roman" w:hAnsi="Times New Roman" w:cs="Times New Roman"/>
          <w:sz w:val="24"/>
          <w:szCs w:val="24"/>
        </w:rPr>
        <w:t xml:space="preserve">disminuir las </w:t>
      </w:r>
      <w:r w:rsidRPr="00145047">
        <w:rPr>
          <w:rFonts w:ascii="Times New Roman" w:hAnsi="Times New Roman" w:cs="Times New Roman"/>
          <w:sz w:val="24"/>
          <w:szCs w:val="24"/>
        </w:rPr>
        <w:t>desigualdades, promover la inclusión y</w:t>
      </w:r>
      <w:r w:rsidR="00CE7085">
        <w:rPr>
          <w:rFonts w:ascii="Times New Roman" w:hAnsi="Times New Roman" w:cs="Times New Roman"/>
          <w:sz w:val="24"/>
          <w:szCs w:val="24"/>
        </w:rPr>
        <w:t xml:space="preserve"> sobre todo para </w:t>
      </w:r>
      <w:r w:rsidR="00CE7085" w:rsidRPr="00145047">
        <w:rPr>
          <w:rFonts w:ascii="Times New Roman" w:hAnsi="Times New Roman" w:cs="Times New Roman"/>
          <w:sz w:val="24"/>
          <w:szCs w:val="24"/>
        </w:rPr>
        <w:t>mejorar</w:t>
      </w:r>
      <w:r w:rsidRPr="00145047">
        <w:rPr>
          <w:rFonts w:ascii="Times New Roman" w:hAnsi="Times New Roman" w:cs="Times New Roman"/>
          <w:sz w:val="24"/>
          <w:szCs w:val="24"/>
        </w:rPr>
        <w:t xml:space="preserve"> la calidad de vida de los ciudadanos, especialmente de aquellos en situación de vulnerabilidad.</w:t>
      </w:r>
    </w:p>
    <w:p w14:paraId="50E2461F" w14:textId="7E6FD671" w:rsidR="00145047" w:rsidRPr="00CE7085" w:rsidRDefault="00145047" w:rsidP="000A3107">
      <w:pPr>
        <w:spacing w:line="360" w:lineRule="auto"/>
        <w:jc w:val="both"/>
        <w:rPr>
          <w:rFonts w:ascii="Times New Roman" w:hAnsi="Times New Roman" w:cs="Times New Roman"/>
          <w:b/>
          <w:bCs/>
          <w:sz w:val="24"/>
          <w:szCs w:val="24"/>
        </w:rPr>
      </w:pPr>
      <w:r w:rsidRPr="00145047">
        <w:rPr>
          <w:rFonts w:ascii="Times New Roman" w:hAnsi="Times New Roman" w:cs="Times New Roman"/>
          <w:sz w:val="24"/>
          <w:szCs w:val="24"/>
        </w:rPr>
        <w:t xml:space="preserve">Al ofrecer apoyo en áreas cruciales como la salud, la educación, el empleo y la vivienda, estos programas no solo resuelven problemas inmediatos, </w:t>
      </w:r>
      <w:r w:rsidR="00525AC3">
        <w:rPr>
          <w:rFonts w:ascii="Times New Roman" w:hAnsi="Times New Roman" w:cs="Times New Roman"/>
          <w:sz w:val="24"/>
          <w:szCs w:val="24"/>
        </w:rPr>
        <w:t xml:space="preserve">sino también </w:t>
      </w:r>
      <w:r w:rsidR="00CE7085">
        <w:rPr>
          <w:rFonts w:ascii="Times New Roman" w:hAnsi="Times New Roman" w:cs="Times New Roman"/>
          <w:sz w:val="24"/>
          <w:szCs w:val="24"/>
        </w:rPr>
        <w:t xml:space="preserve">que poco a poco trabajando en estas tres preocupaciones </w:t>
      </w:r>
      <w:r w:rsidR="00525AC3">
        <w:rPr>
          <w:rFonts w:ascii="Times New Roman" w:hAnsi="Times New Roman" w:cs="Times New Roman"/>
          <w:sz w:val="24"/>
          <w:szCs w:val="24"/>
        </w:rPr>
        <w:t>vitales</w:t>
      </w:r>
      <w:r w:rsidR="00CE7085">
        <w:rPr>
          <w:rFonts w:ascii="Times New Roman" w:hAnsi="Times New Roman" w:cs="Times New Roman"/>
          <w:sz w:val="24"/>
          <w:szCs w:val="24"/>
        </w:rPr>
        <w:t xml:space="preserve"> empezamos generando</w:t>
      </w:r>
      <w:r w:rsidRPr="00145047">
        <w:rPr>
          <w:rFonts w:ascii="Times New Roman" w:hAnsi="Times New Roman" w:cs="Times New Roman"/>
          <w:sz w:val="24"/>
          <w:szCs w:val="24"/>
        </w:rPr>
        <w:t xml:space="preserve"> un impacto positivo a largo plazo</w:t>
      </w:r>
      <w:r w:rsidR="00CE7085">
        <w:rPr>
          <w:rFonts w:ascii="Times New Roman" w:hAnsi="Times New Roman" w:cs="Times New Roman"/>
          <w:sz w:val="24"/>
          <w:szCs w:val="24"/>
        </w:rPr>
        <w:t>.</w:t>
      </w:r>
    </w:p>
    <w:p w14:paraId="5662A4AA" w14:textId="7A86EF7F" w:rsidR="00145047" w:rsidRPr="00145047" w:rsidRDefault="00CE7085" w:rsidP="000A3107">
      <w:pPr>
        <w:spacing w:line="360" w:lineRule="auto"/>
        <w:jc w:val="both"/>
        <w:rPr>
          <w:rFonts w:ascii="Times New Roman" w:hAnsi="Times New Roman" w:cs="Times New Roman"/>
          <w:sz w:val="24"/>
          <w:szCs w:val="24"/>
        </w:rPr>
      </w:pPr>
      <w:r>
        <w:rPr>
          <w:rFonts w:ascii="Times New Roman" w:hAnsi="Times New Roman" w:cs="Times New Roman"/>
          <w:sz w:val="24"/>
          <w:szCs w:val="24"/>
        </w:rPr>
        <w:t>Habiendo examinado los temas a profundidad llegamos a la conclusión de que i</w:t>
      </w:r>
      <w:r w:rsidR="00145047" w:rsidRPr="00145047">
        <w:rPr>
          <w:rFonts w:ascii="Times New Roman" w:hAnsi="Times New Roman" w:cs="Times New Roman"/>
          <w:sz w:val="24"/>
          <w:szCs w:val="24"/>
        </w:rPr>
        <w:t>mplementar y mantener programas sociales efectivos contribuye a construir una sociedad más justa y cohesionada, aliviando las brechas entre diferentes sectores de la población y fomentando un entorno de oportunidades para todos. Además, actúan como mecanismos preventivos contra el desempleo, la pobreza y otras formas de exclusión, creando condiciones que permiten a los ciudadanos participar plenamente en la vida económica</w:t>
      </w:r>
      <w:r w:rsidR="00525AC3">
        <w:rPr>
          <w:rFonts w:ascii="Times New Roman" w:hAnsi="Times New Roman" w:cs="Times New Roman"/>
          <w:sz w:val="24"/>
          <w:szCs w:val="24"/>
        </w:rPr>
        <w:t>, cultural</w:t>
      </w:r>
      <w:r w:rsidR="00145047" w:rsidRPr="00145047">
        <w:rPr>
          <w:rFonts w:ascii="Times New Roman" w:hAnsi="Times New Roman" w:cs="Times New Roman"/>
          <w:sz w:val="24"/>
          <w:szCs w:val="24"/>
        </w:rPr>
        <w:t xml:space="preserve"> y social del país.</w:t>
      </w:r>
    </w:p>
    <w:p w14:paraId="0E0E12C3" w14:textId="618D613D" w:rsidR="00145047" w:rsidRPr="00145047" w:rsidRDefault="00CE7085" w:rsidP="000A3107">
      <w:pPr>
        <w:spacing w:line="360" w:lineRule="auto"/>
        <w:jc w:val="both"/>
        <w:rPr>
          <w:rFonts w:ascii="Times New Roman" w:hAnsi="Times New Roman" w:cs="Times New Roman"/>
          <w:sz w:val="24"/>
          <w:szCs w:val="24"/>
        </w:rPr>
      </w:pPr>
      <w:r>
        <w:rPr>
          <w:rFonts w:ascii="Times New Roman" w:hAnsi="Times New Roman" w:cs="Times New Roman"/>
          <w:sz w:val="24"/>
          <w:szCs w:val="24"/>
        </w:rPr>
        <w:t>Sin duda, que</w:t>
      </w:r>
      <w:r w:rsidR="00525AC3">
        <w:rPr>
          <w:rFonts w:ascii="Times New Roman" w:hAnsi="Times New Roman" w:cs="Times New Roman"/>
          <w:sz w:val="24"/>
          <w:szCs w:val="24"/>
        </w:rPr>
        <w:t xml:space="preserve"> para la Gobernación Civil Provincial de Puerto Plata</w:t>
      </w:r>
      <w:r>
        <w:rPr>
          <w:rFonts w:ascii="Times New Roman" w:hAnsi="Times New Roman" w:cs="Times New Roman"/>
          <w:sz w:val="24"/>
          <w:szCs w:val="24"/>
        </w:rPr>
        <w:t xml:space="preserve"> los</w:t>
      </w:r>
      <w:r w:rsidR="00145047" w:rsidRPr="00145047">
        <w:rPr>
          <w:rFonts w:ascii="Times New Roman" w:hAnsi="Times New Roman" w:cs="Times New Roman"/>
          <w:sz w:val="24"/>
          <w:szCs w:val="24"/>
        </w:rPr>
        <w:t xml:space="preserve"> programas sociales s</w:t>
      </w:r>
      <w:r w:rsidR="00525AC3">
        <w:rPr>
          <w:rFonts w:ascii="Times New Roman" w:hAnsi="Times New Roman" w:cs="Times New Roman"/>
          <w:sz w:val="24"/>
          <w:szCs w:val="24"/>
        </w:rPr>
        <w:t>ignifican</w:t>
      </w:r>
      <w:r w:rsidR="00145047" w:rsidRPr="00145047">
        <w:rPr>
          <w:rFonts w:ascii="Times New Roman" w:hAnsi="Times New Roman" w:cs="Times New Roman"/>
          <w:sz w:val="24"/>
          <w:szCs w:val="24"/>
        </w:rPr>
        <w:t xml:space="preserve"> una inversión estratégica en el capital humano y en el futuro de una nación</w:t>
      </w:r>
      <w:r w:rsidR="00525AC3">
        <w:rPr>
          <w:rFonts w:ascii="Times New Roman" w:hAnsi="Times New Roman" w:cs="Times New Roman"/>
          <w:sz w:val="24"/>
          <w:szCs w:val="24"/>
        </w:rPr>
        <w:t>, donde su objetivo primordial es lograr el</w:t>
      </w:r>
      <w:r w:rsidR="00145047" w:rsidRPr="00145047">
        <w:rPr>
          <w:rFonts w:ascii="Times New Roman" w:hAnsi="Times New Roman" w:cs="Times New Roman"/>
          <w:sz w:val="24"/>
          <w:szCs w:val="24"/>
        </w:rPr>
        <w:t xml:space="preserve"> éxito en mejorar la equidad, </w:t>
      </w:r>
      <w:r>
        <w:rPr>
          <w:rFonts w:ascii="Times New Roman" w:hAnsi="Times New Roman" w:cs="Times New Roman"/>
          <w:sz w:val="24"/>
          <w:szCs w:val="24"/>
        </w:rPr>
        <w:t xml:space="preserve">y </w:t>
      </w:r>
      <w:r w:rsidR="00145047" w:rsidRPr="00145047">
        <w:rPr>
          <w:rFonts w:ascii="Times New Roman" w:hAnsi="Times New Roman" w:cs="Times New Roman"/>
          <w:sz w:val="24"/>
          <w:szCs w:val="24"/>
        </w:rPr>
        <w:t>el bienestar general refuerza la estabilidad social y fomenta un desarrollo integral que beneficia a toda la sociedad.</w:t>
      </w:r>
    </w:p>
    <w:sectPr w:rsidR="00145047" w:rsidRPr="0014504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D26AA" w14:textId="77777777" w:rsidR="00B724FD" w:rsidRDefault="00B724FD" w:rsidP="001137AF">
      <w:pPr>
        <w:spacing w:after="0" w:line="240" w:lineRule="auto"/>
      </w:pPr>
      <w:r>
        <w:separator/>
      </w:r>
    </w:p>
  </w:endnote>
  <w:endnote w:type="continuationSeparator" w:id="0">
    <w:p w14:paraId="7D208EAC" w14:textId="77777777" w:rsidR="00B724FD" w:rsidRDefault="00B724FD" w:rsidP="00113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A0FE3" w14:textId="0652F1EB" w:rsidR="001137AF" w:rsidRDefault="001137AF">
    <w:pPr>
      <w:pStyle w:val="Piedepgina"/>
    </w:pPr>
    <w:r>
      <w:rPr>
        <w:noProof/>
        <w:lang w:val="es-US" w:eastAsia="es-US"/>
      </w:rPr>
      <mc:AlternateContent>
        <mc:Choice Requires="wps">
          <w:drawing>
            <wp:anchor distT="0" distB="0" distL="114300" distR="114300" simplePos="0" relativeHeight="251660288" behindDoc="0" locked="0" layoutInCell="1" allowOverlap="1" wp14:anchorId="19615FCC" wp14:editId="5BBA1F6B">
              <wp:simplePos x="0" y="0"/>
              <wp:positionH relativeFrom="column">
                <wp:posOffset>-3495675</wp:posOffset>
              </wp:positionH>
              <wp:positionV relativeFrom="paragraph">
                <wp:posOffset>281939</wp:posOffset>
              </wp:positionV>
              <wp:extent cx="12277725" cy="714375"/>
              <wp:effectExtent l="0" t="0" r="0" b="0"/>
              <wp:wrapNone/>
              <wp:docPr id="1062548863" name="Signo menos 3"/>
              <wp:cNvGraphicFramePr/>
              <a:graphic xmlns:a="http://schemas.openxmlformats.org/drawingml/2006/main">
                <a:graphicData uri="http://schemas.microsoft.com/office/word/2010/wordprocessingShape">
                  <wps:wsp>
                    <wps:cNvSpPr/>
                    <wps:spPr>
                      <a:xfrm>
                        <a:off x="0" y="0"/>
                        <a:ext cx="12277725" cy="714375"/>
                      </a:xfrm>
                      <a:prstGeom prst="mathMinus">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7B8F73" id="Signo menos 3" o:spid="_x0000_s1026" style="position:absolute;margin-left:-275.25pt;margin-top:22.2pt;width:966.7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277725,714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" path="m1627412,273177r9022901,l10650313,441198r-9022901,l1627412,273177xe" fillcolor="red" strokecolor="#09101d [484]" strokeweight="1pt">
              <v:stroke joinstyle="miter"/>
              <v:path arrowok="t" o:connecttype="custom" o:connectlocs="1627412,273177;10650313,273177;10650313,441198;1627412,441198;1627412,273177"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E5E43" w14:textId="77777777" w:rsidR="00B724FD" w:rsidRDefault="00B724FD" w:rsidP="001137AF">
      <w:pPr>
        <w:spacing w:after="0" w:line="240" w:lineRule="auto"/>
      </w:pPr>
      <w:r>
        <w:separator/>
      </w:r>
    </w:p>
  </w:footnote>
  <w:footnote w:type="continuationSeparator" w:id="0">
    <w:p w14:paraId="5F56948F" w14:textId="77777777" w:rsidR="00B724FD" w:rsidRDefault="00B724FD" w:rsidP="001137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DC1E8" w14:textId="512EF293" w:rsidR="001137AF" w:rsidRDefault="000A3107">
    <w:pPr>
      <w:pStyle w:val="Encabezado"/>
    </w:pPr>
    <w:r>
      <w:rPr>
        <w:caps/>
        <w:noProof/>
        <w:color w:val="808080" w:themeColor="background1" w:themeShade="80"/>
        <w:sz w:val="20"/>
        <w:szCs w:val="20"/>
        <w:lang w:val="es-US" w:eastAsia="es-US"/>
      </w:rPr>
      <mc:AlternateContent>
        <mc:Choice Requires="wpg">
          <w:drawing>
            <wp:anchor distT="0" distB="0" distL="114300" distR="114300" simplePos="0" relativeHeight="251662336" behindDoc="0" locked="0" layoutInCell="1" allowOverlap="1" wp14:anchorId="111CC34D" wp14:editId="5F78ACA7">
              <wp:simplePos x="0" y="0"/>
              <wp:positionH relativeFrom="page">
                <wp:posOffset>-1362075</wp:posOffset>
              </wp:positionH>
              <wp:positionV relativeFrom="page">
                <wp:posOffset>-167004</wp:posOffset>
              </wp:positionV>
              <wp:extent cx="9563100" cy="1200658"/>
              <wp:effectExtent l="0" t="0" r="19050" b="0"/>
              <wp:wrapNone/>
              <wp:docPr id="167" name="Grupo 179"/>
              <wp:cNvGraphicFramePr/>
              <a:graphic xmlns:a="http://schemas.openxmlformats.org/drawingml/2006/main">
                <a:graphicData uri="http://schemas.microsoft.com/office/word/2010/wordprocessingGroup">
                  <wpg:wgp>
                    <wpg:cNvGrpSpPr/>
                    <wpg:grpSpPr>
                      <a:xfrm>
                        <a:off x="0" y="0"/>
                        <a:ext cx="9563100" cy="1200658"/>
                        <a:chOff x="-7458076" y="-176530"/>
                        <a:chExt cx="9563100" cy="1200658"/>
                      </a:xfrm>
                    </wpg:grpSpPr>
                    <wpg:grpSp>
                      <wpg:cNvPr id="168" name="Grupo 168"/>
                      <wpg:cNvGrpSpPr/>
                      <wpg:grpSpPr>
                        <a:xfrm>
                          <a:off x="-7458076" y="-176530"/>
                          <a:ext cx="9563100" cy="1200658"/>
                          <a:chOff x="-7458076" y="-176530"/>
                          <a:chExt cx="9563100" cy="120065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95250" y="-17653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7458076" y="-123826"/>
                            <a:ext cx="9563100" cy="228600"/>
                          </a:xfrm>
                          <a:prstGeom prst="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09649" y="190499"/>
                          <a:ext cx="461126" cy="3996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B7293C" w14:textId="1D50CB5C" w:rsidR="000A3107" w:rsidRDefault="000A3107">
                            <w:pPr>
                              <w:pStyle w:val="Encabezado"/>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F30335" w:rsidRPr="00F30335">
                              <w:rPr>
                                <w:noProof/>
                                <w:color w:val="FFFFFF" w:themeColor="background1"/>
                                <w:sz w:val="24"/>
                                <w:szCs w:val="24"/>
                                <w:lang w:val="es-ES"/>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o 179" o:spid="_x0000_s1026" style="position:absolute;margin-left:-107.25pt;margin-top:-13.15pt;width:753pt;height:94.55pt;z-index:251662336;mso-position-horizontal-relative:page;mso-position-vertical-relative:page;mso-width-relative:margin;mso-height-relative:margin" coordorigin="-74580,-1765" coordsize="95631,1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">
              <v:group id="Grupo 168" o:spid="_x0000_s1027" style="position:absolute;left:-74580;top:-1765;width:95630;height:12006" coordorigin="-74580,-1765" coordsize="95631,12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tángulo 169"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qlsQA&#10;AADcAAAADwAAAGRycy9kb3ducmV2LnhtbERP22rCQBB9F/oPywi+iG4UGzS6iihCpaXgDV+H7JiE&#10;ZmdjdtXUr+8WCn2bw7nObNGYUtypdoVlBYN+BII4tbrgTMHxsOmNQTiPrLG0TAq+ycFi/tKaYaLt&#10;g3d03/tMhBB2CSrIva8SKV2ak0HXtxVx4C62NugDrDOpa3yEcFPKYRTF0mDBoSHHilY5pV/7m1Fw&#10;HY15e3wfxh/+cn4+z6fu4XX9qVSn3SynIDw1/l/8537TYX48gd9nwgV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QapbEAAAA3AAAAA8AAAAAAAAAAAAAAAAAmAIAAGRycy9k&#10;b3ducmV2LnhtbFBLBQYAAAAABAAEAPUAAACJAwAAAAA=&#10;" fillcolor="white [3212]" stroked="f" strokeweight="1pt">
                  <v:fill opacity="0"/>
                </v:rect>
                <v:shape id="Rectángulo 12" o:spid="_x0000_s1029" style="position:absolute;left:952;top:-1765;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9OhsYA&#10;AADcAAAADwAAAGRycy9kb3ducmV2LnhtbESPT0vDQBDF70K/wzIFb3ZTD1Zit0UrQj0I/Ye0tyE7&#10;JsHsTMxu2vjtnYPQ2wzvzXu/mS+H0JgzdbEWdjCdZGCIC/E1lw4O+7e7RzAxIXtshMnBL0VYLkY3&#10;c8y9XHhL510qjYZwzNFBlVKbWxuLigLGibTEqn1JFzDp2pXWd3jR8NDY+yx7sAFr1oYKW1pVVHzv&#10;+uBgLa/7WXY6fPTvP5uXdivHfvMpzt2Oh+cnMImGdDX/X6+94s8UX5/RCez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89OhsYAAADcAAAADwAAAAAAAAAAAAAAAACYAgAAZHJz&#10;L2Rvd25yZXYueG1sUEsFBgAAAAAEAAQA9QAAAIsDAAAAAA==&#10;" path="m,l1462822,r,1014481l638269,407899,,xe" fillcolor="#c00000" stroked="f" strokeweight="1pt">
                  <v:stroke joinstyle="miter"/>
                  <v:path arrowok="t" o:connecttype="custom" o:connectlocs="0,0;1463040,0;1463040,1014984;638364,408101;0,0" o:connectangles="0,0,0,0,0"/>
                </v:shape>
                <v:rect id="Rectángulo 171" o:spid="_x0000_s1030" style="position:absolute;left:-74580;top:-1238;width:95630;height:22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IPYsMA&#10;AADcAAAADwAAAGRycy9kb3ducmV2LnhtbERP22rCQBB9F/oPywi+NRtFrURXKbZChUpRA74O2ckF&#10;s7Mxu9X4912h4NscznUWq87U4kqtqywrGEYxCOLM6ooLBelx8zoD4TyyxtoyKbiTg9XypbfARNsb&#10;7+l68IUIIewSVFB63yRSuqwkgy6yDXHgctsa9AG2hdQt3kK4qeUojqfSYMWhocSG1iVl58OvUXDZ&#10;3OOP7y7Xx8l4lH7m6Wm3/WGlBv3ufQ7CU+ef4n/3lw7z34bweCZ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IPYsMAAADcAAAADwAAAAAAAAAAAAAAAACYAgAAZHJzL2Rv&#10;d25yZXYueG1sUEsFBgAAAAAEAAQA9QAAAIgDAAAAAA==&#10;" fillcolor="#2f5496 [2404]" strokecolor="white [3212]" strokeweight="1pt"/>
              </v:group>
              <v:shapetype id="_x0000_t202" coordsize="21600,21600" o:spt="202" path="m,l,21600r21600,l21600,xe">
                <v:stroke joinstyle="miter"/>
                <v:path gradientshapeok="t" o:connecttype="rect"/>
              </v:shapetype>
              <v:shape id="Cuadro de texto 172" o:spid="_x0000_s1031" type="#_x0000_t202" style="position:absolute;left:10096;top:1904;width:4611;height:3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14:paraId="47B7293C" w14:textId="1D50CB5C" w:rsidR="000A3107" w:rsidRDefault="000A3107">
                      <w:pPr>
                        <w:pStyle w:val="Encabezado"/>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F30335" w:rsidRPr="00F30335">
                        <w:rPr>
                          <w:noProof/>
                          <w:color w:val="FFFFFF" w:themeColor="background1"/>
                          <w:sz w:val="24"/>
                          <w:szCs w:val="24"/>
                          <w:lang w:val="es-ES"/>
                        </w:rPr>
                        <w:t>2</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36061"/>
    <w:multiLevelType w:val="hybridMultilevel"/>
    <w:tmpl w:val="504A7C3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nsid w:val="48261820"/>
    <w:multiLevelType w:val="hybridMultilevel"/>
    <w:tmpl w:val="3A6A7CEC"/>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nsid w:val="794F1DFA"/>
    <w:multiLevelType w:val="hybridMultilevel"/>
    <w:tmpl w:val="D382D7C0"/>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4D2"/>
    <w:rsid w:val="00066D64"/>
    <w:rsid w:val="000A3107"/>
    <w:rsid w:val="001137AF"/>
    <w:rsid w:val="00127BAA"/>
    <w:rsid w:val="00145047"/>
    <w:rsid w:val="00152451"/>
    <w:rsid w:val="00164D71"/>
    <w:rsid w:val="00195D4B"/>
    <w:rsid w:val="00195F65"/>
    <w:rsid w:val="00196A6C"/>
    <w:rsid w:val="001C0F23"/>
    <w:rsid w:val="001D230A"/>
    <w:rsid w:val="0020113B"/>
    <w:rsid w:val="00241652"/>
    <w:rsid w:val="00263B51"/>
    <w:rsid w:val="00285740"/>
    <w:rsid w:val="00287C94"/>
    <w:rsid w:val="002C5F70"/>
    <w:rsid w:val="002D234C"/>
    <w:rsid w:val="002E64F1"/>
    <w:rsid w:val="003341B9"/>
    <w:rsid w:val="00373092"/>
    <w:rsid w:val="003A5895"/>
    <w:rsid w:val="003A5FC6"/>
    <w:rsid w:val="003C3433"/>
    <w:rsid w:val="003D5761"/>
    <w:rsid w:val="003E69AD"/>
    <w:rsid w:val="004C1E6B"/>
    <w:rsid w:val="00525AC3"/>
    <w:rsid w:val="00543989"/>
    <w:rsid w:val="00546D02"/>
    <w:rsid w:val="00552079"/>
    <w:rsid w:val="0056308B"/>
    <w:rsid w:val="00585CEF"/>
    <w:rsid w:val="005D45C0"/>
    <w:rsid w:val="005E1238"/>
    <w:rsid w:val="00644709"/>
    <w:rsid w:val="0065595B"/>
    <w:rsid w:val="006F026B"/>
    <w:rsid w:val="00735D5E"/>
    <w:rsid w:val="0076446F"/>
    <w:rsid w:val="00764B0A"/>
    <w:rsid w:val="007C2D7B"/>
    <w:rsid w:val="007C3A93"/>
    <w:rsid w:val="008375E4"/>
    <w:rsid w:val="00861348"/>
    <w:rsid w:val="008728B7"/>
    <w:rsid w:val="00873658"/>
    <w:rsid w:val="008C26D1"/>
    <w:rsid w:val="008F1FD3"/>
    <w:rsid w:val="00904CBD"/>
    <w:rsid w:val="00932945"/>
    <w:rsid w:val="00963893"/>
    <w:rsid w:val="009859D8"/>
    <w:rsid w:val="009C0611"/>
    <w:rsid w:val="009F1EB9"/>
    <w:rsid w:val="00A24477"/>
    <w:rsid w:val="00A56959"/>
    <w:rsid w:val="00A76E2F"/>
    <w:rsid w:val="00A9673A"/>
    <w:rsid w:val="00AC42E4"/>
    <w:rsid w:val="00B006B0"/>
    <w:rsid w:val="00B133AD"/>
    <w:rsid w:val="00B54E63"/>
    <w:rsid w:val="00B57AE9"/>
    <w:rsid w:val="00B724FD"/>
    <w:rsid w:val="00BA218E"/>
    <w:rsid w:val="00BF0766"/>
    <w:rsid w:val="00BF127E"/>
    <w:rsid w:val="00C13ADE"/>
    <w:rsid w:val="00C53370"/>
    <w:rsid w:val="00C61BFE"/>
    <w:rsid w:val="00CE7085"/>
    <w:rsid w:val="00CF6827"/>
    <w:rsid w:val="00D50E90"/>
    <w:rsid w:val="00D9403D"/>
    <w:rsid w:val="00DC5283"/>
    <w:rsid w:val="00E07133"/>
    <w:rsid w:val="00E33685"/>
    <w:rsid w:val="00E606EC"/>
    <w:rsid w:val="00E6359F"/>
    <w:rsid w:val="00EA60B6"/>
    <w:rsid w:val="00EB14D4"/>
    <w:rsid w:val="00ED22DB"/>
    <w:rsid w:val="00ED3BA2"/>
    <w:rsid w:val="00F30335"/>
    <w:rsid w:val="00F57952"/>
    <w:rsid w:val="00F60263"/>
    <w:rsid w:val="00F61477"/>
    <w:rsid w:val="00FE14D2"/>
    <w:rsid w:val="00FE222D"/>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C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D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37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137AF"/>
    <w:pPr>
      <w:ind w:left="720"/>
      <w:contextualSpacing/>
    </w:pPr>
  </w:style>
  <w:style w:type="paragraph" w:styleId="Encabezado">
    <w:name w:val="header"/>
    <w:basedOn w:val="Normal"/>
    <w:link w:val="EncabezadoCar"/>
    <w:uiPriority w:val="99"/>
    <w:unhideWhenUsed/>
    <w:rsid w:val="001137AF"/>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1137AF"/>
  </w:style>
  <w:style w:type="paragraph" w:styleId="Piedepgina">
    <w:name w:val="footer"/>
    <w:basedOn w:val="Normal"/>
    <w:link w:val="PiedepginaCar"/>
    <w:uiPriority w:val="99"/>
    <w:unhideWhenUsed/>
    <w:rsid w:val="001137AF"/>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1137AF"/>
  </w:style>
  <w:style w:type="character" w:styleId="Hipervnculo">
    <w:name w:val="Hyperlink"/>
    <w:basedOn w:val="Fuentedeprrafopredeter"/>
    <w:uiPriority w:val="99"/>
    <w:unhideWhenUsed/>
    <w:rsid w:val="00CE7085"/>
    <w:rPr>
      <w:color w:val="0563C1" w:themeColor="hyperlink"/>
      <w:u w:val="single"/>
    </w:rPr>
  </w:style>
  <w:style w:type="character" w:customStyle="1" w:styleId="UnresolvedMention">
    <w:name w:val="Unresolved Mention"/>
    <w:basedOn w:val="Fuentedeprrafopredeter"/>
    <w:uiPriority w:val="99"/>
    <w:semiHidden/>
    <w:unhideWhenUsed/>
    <w:rsid w:val="00CE708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D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37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137AF"/>
    <w:pPr>
      <w:ind w:left="720"/>
      <w:contextualSpacing/>
    </w:pPr>
  </w:style>
  <w:style w:type="paragraph" w:styleId="Encabezado">
    <w:name w:val="header"/>
    <w:basedOn w:val="Normal"/>
    <w:link w:val="EncabezadoCar"/>
    <w:uiPriority w:val="99"/>
    <w:unhideWhenUsed/>
    <w:rsid w:val="001137AF"/>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1137AF"/>
  </w:style>
  <w:style w:type="paragraph" w:styleId="Piedepgina">
    <w:name w:val="footer"/>
    <w:basedOn w:val="Normal"/>
    <w:link w:val="PiedepginaCar"/>
    <w:uiPriority w:val="99"/>
    <w:unhideWhenUsed/>
    <w:rsid w:val="001137AF"/>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1137AF"/>
  </w:style>
  <w:style w:type="character" w:styleId="Hipervnculo">
    <w:name w:val="Hyperlink"/>
    <w:basedOn w:val="Fuentedeprrafopredeter"/>
    <w:uiPriority w:val="99"/>
    <w:unhideWhenUsed/>
    <w:rsid w:val="00CE7085"/>
    <w:rPr>
      <w:color w:val="0563C1" w:themeColor="hyperlink"/>
      <w:u w:val="single"/>
    </w:rPr>
  </w:style>
  <w:style w:type="character" w:customStyle="1" w:styleId="UnresolvedMention">
    <w:name w:val="Unresolved Mention"/>
    <w:basedOn w:val="Fuentedeprrafopredeter"/>
    <w:uiPriority w:val="99"/>
    <w:semiHidden/>
    <w:unhideWhenUsed/>
    <w:rsid w:val="00CE7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GRÁFICO</a:t>
            </a:r>
            <a:r>
              <a:rPr lang="es-DO" baseline="0"/>
              <a:t> POR FECHA Y MONTO</a:t>
            </a:r>
            <a:r>
              <a:rPr lang="es-DO"/>
              <a:t> </a:t>
            </a:r>
          </a:p>
        </c:rich>
      </c:tx>
      <c:overlay val="0"/>
      <c:spPr>
        <a:noFill/>
        <a:ln>
          <a:noFill/>
        </a:ln>
        <a:effectLst/>
      </c:spPr>
    </c:title>
    <c:autoTitleDeleted val="0"/>
    <c:plotArea>
      <c:layout/>
      <c:barChart>
        <c:barDir val="col"/>
        <c:grouping val="stacked"/>
        <c:varyColors val="0"/>
        <c:ser>
          <c:idx val="0"/>
          <c:order val="0"/>
          <c:spPr>
            <a:solidFill>
              <a:schemeClr val="accent1"/>
            </a:solidFill>
            <a:ln>
              <a:noFill/>
            </a:ln>
            <a:effectLst/>
          </c:spPr>
          <c:invertIfNegative val="0"/>
          <c:cat>
            <c:numRef>
              <c:f>Hoja1!$A$5:$A$69</c:f>
              <c:numCache>
                <c:formatCode>m/d/yyyy</c:formatCode>
                <c:ptCount val="65"/>
                <c:pt idx="0">
                  <c:v>45261</c:v>
                </c:pt>
                <c:pt idx="1">
                  <c:v>45261</c:v>
                </c:pt>
                <c:pt idx="2">
                  <c:v>45267</c:v>
                </c:pt>
                <c:pt idx="3">
                  <c:v>45271</c:v>
                </c:pt>
                <c:pt idx="4">
                  <c:v>45271</c:v>
                </c:pt>
                <c:pt idx="5">
                  <c:v>45271</c:v>
                </c:pt>
                <c:pt idx="6">
                  <c:v>45271</c:v>
                </c:pt>
                <c:pt idx="7">
                  <c:v>45271</c:v>
                </c:pt>
                <c:pt idx="8">
                  <c:v>45271</c:v>
                </c:pt>
                <c:pt idx="9">
                  <c:v>45271</c:v>
                </c:pt>
                <c:pt idx="10">
                  <c:v>45271</c:v>
                </c:pt>
                <c:pt idx="11">
                  <c:v>45271</c:v>
                </c:pt>
                <c:pt idx="12">
                  <c:v>45271</c:v>
                </c:pt>
                <c:pt idx="13">
                  <c:v>45271</c:v>
                </c:pt>
                <c:pt idx="14">
                  <c:v>45271</c:v>
                </c:pt>
                <c:pt idx="15">
                  <c:v>45271</c:v>
                </c:pt>
                <c:pt idx="16">
                  <c:v>45272</c:v>
                </c:pt>
                <c:pt idx="17">
                  <c:v>45272</c:v>
                </c:pt>
                <c:pt idx="18">
                  <c:v>45272</c:v>
                </c:pt>
                <c:pt idx="19">
                  <c:v>45272</c:v>
                </c:pt>
                <c:pt idx="20">
                  <c:v>45272</c:v>
                </c:pt>
                <c:pt idx="21">
                  <c:v>45272</c:v>
                </c:pt>
                <c:pt idx="22">
                  <c:v>45272</c:v>
                </c:pt>
                <c:pt idx="23">
                  <c:v>45272</c:v>
                </c:pt>
                <c:pt idx="24">
                  <c:v>45272</c:v>
                </c:pt>
                <c:pt idx="25">
                  <c:v>45272</c:v>
                </c:pt>
                <c:pt idx="26">
                  <c:v>45272</c:v>
                </c:pt>
                <c:pt idx="27">
                  <c:v>45272</c:v>
                </c:pt>
                <c:pt idx="28">
                  <c:v>45272</c:v>
                </c:pt>
                <c:pt idx="29">
                  <c:v>45272</c:v>
                </c:pt>
                <c:pt idx="30">
                  <c:v>45272</c:v>
                </c:pt>
                <c:pt idx="31">
                  <c:v>45272</c:v>
                </c:pt>
                <c:pt idx="32">
                  <c:v>45272</c:v>
                </c:pt>
                <c:pt idx="33">
                  <c:v>45272</c:v>
                </c:pt>
                <c:pt idx="34">
                  <c:v>45273</c:v>
                </c:pt>
                <c:pt idx="35">
                  <c:v>45273</c:v>
                </c:pt>
                <c:pt idx="36">
                  <c:v>45273</c:v>
                </c:pt>
                <c:pt idx="37">
                  <c:v>45273</c:v>
                </c:pt>
                <c:pt idx="38">
                  <c:v>45273</c:v>
                </c:pt>
                <c:pt idx="39">
                  <c:v>45273</c:v>
                </c:pt>
                <c:pt idx="40">
                  <c:v>45273</c:v>
                </c:pt>
                <c:pt idx="41">
                  <c:v>45273</c:v>
                </c:pt>
                <c:pt idx="42">
                  <c:v>45273</c:v>
                </c:pt>
                <c:pt idx="43">
                  <c:v>45273</c:v>
                </c:pt>
                <c:pt idx="44">
                  <c:v>45273</c:v>
                </c:pt>
                <c:pt idx="45">
                  <c:v>45273</c:v>
                </c:pt>
                <c:pt idx="46">
                  <c:v>45273</c:v>
                </c:pt>
                <c:pt idx="47">
                  <c:v>45273</c:v>
                </c:pt>
                <c:pt idx="48">
                  <c:v>45273</c:v>
                </c:pt>
                <c:pt idx="49">
                  <c:v>45273</c:v>
                </c:pt>
                <c:pt idx="50">
                  <c:v>45273</c:v>
                </c:pt>
                <c:pt idx="51">
                  <c:v>45273</c:v>
                </c:pt>
                <c:pt idx="52">
                  <c:v>45273</c:v>
                </c:pt>
                <c:pt idx="53">
                  <c:v>45273</c:v>
                </c:pt>
                <c:pt idx="54">
                  <c:v>45273</c:v>
                </c:pt>
                <c:pt idx="55">
                  <c:v>45273</c:v>
                </c:pt>
                <c:pt idx="56">
                  <c:v>45273</c:v>
                </c:pt>
                <c:pt idx="57">
                  <c:v>45273</c:v>
                </c:pt>
                <c:pt idx="58">
                  <c:v>45273</c:v>
                </c:pt>
                <c:pt idx="59">
                  <c:v>45273</c:v>
                </c:pt>
                <c:pt idx="60">
                  <c:v>45274</c:v>
                </c:pt>
                <c:pt idx="61">
                  <c:v>45274</c:v>
                </c:pt>
                <c:pt idx="62">
                  <c:v>45275</c:v>
                </c:pt>
                <c:pt idx="63">
                  <c:v>45278</c:v>
                </c:pt>
                <c:pt idx="64">
                  <c:v>45278</c:v>
                </c:pt>
              </c:numCache>
            </c:numRef>
          </c:cat>
          <c:val>
            <c:numRef>
              <c:f>Hoja1!$B$5:$B$69</c:f>
              <c:numCache>
                <c:formatCode>#\ ?/?</c:formatCode>
                <c:ptCount val="65"/>
                <c:pt idx="0">
                  <c:v>1047</c:v>
                </c:pt>
                <c:pt idx="1">
                  <c:v>1048</c:v>
                </c:pt>
                <c:pt idx="2">
                  <c:v>1066</c:v>
                </c:pt>
                <c:pt idx="3">
                  <c:v>1067</c:v>
                </c:pt>
                <c:pt idx="4">
                  <c:v>1068</c:v>
                </c:pt>
                <c:pt idx="5">
                  <c:v>1069</c:v>
                </c:pt>
                <c:pt idx="6">
                  <c:v>1071</c:v>
                </c:pt>
                <c:pt idx="7">
                  <c:v>1072</c:v>
                </c:pt>
                <c:pt idx="8">
                  <c:v>1073</c:v>
                </c:pt>
                <c:pt idx="9">
                  <c:v>1074</c:v>
                </c:pt>
                <c:pt idx="10">
                  <c:v>1075</c:v>
                </c:pt>
                <c:pt idx="11">
                  <c:v>1076</c:v>
                </c:pt>
                <c:pt idx="12">
                  <c:v>1077</c:v>
                </c:pt>
                <c:pt idx="13">
                  <c:v>1078</c:v>
                </c:pt>
                <c:pt idx="14">
                  <c:v>1079</c:v>
                </c:pt>
                <c:pt idx="15">
                  <c:v>1080</c:v>
                </c:pt>
                <c:pt idx="16">
                  <c:v>1081</c:v>
                </c:pt>
                <c:pt idx="17">
                  <c:v>1082</c:v>
                </c:pt>
                <c:pt idx="18">
                  <c:v>1084</c:v>
                </c:pt>
                <c:pt idx="19">
                  <c:v>1085</c:v>
                </c:pt>
                <c:pt idx="20">
                  <c:v>1086</c:v>
                </c:pt>
                <c:pt idx="21">
                  <c:v>1087</c:v>
                </c:pt>
                <c:pt idx="22">
                  <c:v>1088</c:v>
                </c:pt>
                <c:pt idx="23">
                  <c:v>1090</c:v>
                </c:pt>
                <c:pt idx="24">
                  <c:v>1091</c:v>
                </c:pt>
                <c:pt idx="25">
                  <c:v>1092</c:v>
                </c:pt>
                <c:pt idx="26">
                  <c:v>1093</c:v>
                </c:pt>
                <c:pt idx="27">
                  <c:v>1094</c:v>
                </c:pt>
                <c:pt idx="28">
                  <c:v>1095</c:v>
                </c:pt>
                <c:pt idx="29">
                  <c:v>1096</c:v>
                </c:pt>
                <c:pt idx="30">
                  <c:v>1097</c:v>
                </c:pt>
                <c:pt idx="31">
                  <c:v>1098</c:v>
                </c:pt>
                <c:pt idx="32">
                  <c:v>1099</c:v>
                </c:pt>
                <c:pt idx="33">
                  <c:v>1100</c:v>
                </c:pt>
                <c:pt idx="34">
                  <c:v>1101</c:v>
                </c:pt>
                <c:pt idx="35">
                  <c:v>1102</c:v>
                </c:pt>
                <c:pt idx="36">
                  <c:v>1103</c:v>
                </c:pt>
                <c:pt idx="37">
                  <c:v>1105</c:v>
                </c:pt>
                <c:pt idx="38">
                  <c:v>1106</c:v>
                </c:pt>
                <c:pt idx="39">
                  <c:v>1107</c:v>
                </c:pt>
                <c:pt idx="40">
                  <c:v>1108</c:v>
                </c:pt>
                <c:pt idx="41">
                  <c:v>1109</c:v>
                </c:pt>
                <c:pt idx="42">
                  <c:v>1110</c:v>
                </c:pt>
                <c:pt idx="43">
                  <c:v>1111</c:v>
                </c:pt>
                <c:pt idx="44">
                  <c:v>1112</c:v>
                </c:pt>
                <c:pt idx="45">
                  <c:v>1113</c:v>
                </c:pt>
                <c:pt idx="46">
                  <c:v>1114</c:v>
                </c:pt>
                <c:pt idx="47">
                  <c:v>1115</c:v>
                </c:pt>
                <c:pt idx="48">
                  <c:v>1116</c:v>
                </c:pt>
                <c:pt idx="49">
                  <c:v>1117</c:v>
                </c:pt>
                <c:pt idx="50">
                  <c:v>1118</c:v>
                </c:pt>
                <c:pt idx="51">
                  <c:v>1119</c:v>
                </c:pt>
                <c:pt idx="52">
                  <c:v>1121</c:v>
                </c:pt>
                <c:pt idx="53">
                  <c:v>1123</c:v>
                </c:pt>
                <c:pt idx="54">
                  <c:v>1124</c:v>
                </c:pt>
                <c:pt idx="55">
                  <c:v>1125</c:v>
                </c:pt>
                <c:pt idx="56">
                  <c:v>1126</c:v>
                </c:pt>
                <c:pt idx="57">
                  <c:v>1130</c:v>
                </c:pt>
                <c:pt idx="58">
                  <c:v>1131</c:v>
                </c:pt>
                <c:pt idx="59">
                  <c:v>1134</c:v>
                </c:pt>
                <c:pt idx="60">
                  <c:v>1137</c:v>
                </c:pt>
                <c:pt idx="61">
                  <c:v>1138</c:v>
                </c:pt>
                <c:pt idx="62">
                  <c:v>1140</c:v>
                </c:pt>
                <c:pt idx="63">
                  <c:v>1141</c:v>
                </c:pt>
                <c:pt idx="64">
                  <c:v>1142</c:v>
                </c:pt>
              </c:numCache>
            </c:numRef>
          </c:val>
          <c:extLst xmlns:c16r2="http://schemas.microsoft.com/office/drawing/2015/06/chart">
            <c:ext xmlns:c16="http://schemas.microsoft.com/office/drawing/2014/chart" uri="{C3380CC4-5D6E-409C-BE32-E72D297353CC}">
              <c16:uniqueId val="{00000000-D4F4-40A5-8593-D09343DFF70C}"/>
            </c:ext>
          </c:extLst>
        </c:ser>
        <c:ser>
          <c:idx val="1"/>
          <c:order val="1"/>
          <c:spPr>
            <a:solidFill>
              <a:schemeClr val="accent2"/>
            </a:solidFill>
            <a:ln>
              <a:noFill/>
            </a:ln>
            <a:effectLst/>
          </c:spPr>
          <c:invertIfNegative val="0"/>
          <c:cat>
            <c:numRef>
              <c:f>Hoja1!$A$5:$A$69</c:f>
              <c:numCache>
                <c:formatCode>m/d/yyyy</c:formatCode>
                <c:ptCount val="65"/>
                <c:pt idx="0">
                  <c:v>45261</c:v>
                </c:pt>
                <c:pt idx="1">
                  <c:v>45261</c:v>
                </c:pt>
                <c:pt idx="2">
                  <c:v>45267</c:v>
                </c:pt>
                <c:pt idx="3">
                  <c:v>45271</c:v>
                </c:pt>
                <c:pt idx="4">
                  <c:v>45271</c:v>
                </c:pt>
                <c:pt idx="5">
                  <c:v>45271</c:v>
                </c:pt>
                <c:pt idx="6">
                  <c:v>45271</c:v>
                </c:pt>
                <c:pt idx="7">
                  <c:v>45271</c:v>
                </c:pt>
                <c:pt idx="8">
                  <c:v>45271</c:v>
                </c:pt>
                <c:pt idx="9">
                  <c:v>45271</c:v>
                </c:pt>
                <c:pt idx="10">
                  <c:v>45271</c:v>
                </c:pt>
                <c:pt idx="11">
                  <c:v>45271</c:v>
                </c:pt>
                <c:pt idx="12">
                  <c:v>45271</c:v>
                </c:pt>
                <c:pt idx="13">
                  <c:v>45271</c:v>
                </c:pt>
                <c:pt idx="14">
                  <c:v>45271</c:v>
                </c:pt>
                <c:pt idx="15">
                  <c:v>45271</c:v>
                </c:pt>
                <c:pt idx="16">
                  <c:v>45272</c:v>
                </c:pt>
                <c:pt idx="17">
                  <c:v>45272</c:v>
                </c:pt>
                <c:pt idx="18">
                  <c:v>45272</c:v>
                </c:pt>
                <c:pt idx="19">
                  <c:v>45272</c:v>
                </c:pt>
                <c:pt idx="20">
                  <c:v>45272</c:v>
                </c:pt>
                <c:pt idx="21">
                  <c:v>45272</c:v>
                </c:pt>
                <c:pt idx="22">
                  <c:v>45272</c:v>
                </c:pt>
                <c:pt idx="23">
                  <c:v>45272</c:v>
                </c:pt>
                <c:pt idx="24">
                  <c:v>45272</c:v>
                </c:pt>
                <c:pt idx="25">
                  <c:v>45272</c:v>
                </c:pt>
                <c:pt idx="26">
                  <c:v>45272</c:v>
                </c:pt>
                <c:pt idx="27">
                  <c:v>45272</c:v>
                </c:pt>
                <c:pt idx="28">
                  <c:v>45272</c:v>
                </c:pt>
                <c:pt idx="29">
                  <c:v>45272</c:v>
                </c:pt>
                <c:pt idx="30">
                  <c:v>45272</c:v>
                </c:pt>
                <c:pt idx="31">
                  <c:v>45272</c:v>
                </c:pt>
                <c:pt idx="32">
                  <c:v>45272</c:v>
                </c:pt>
                <c:pt idx="33">
                  <c:v>45272</c:v>
                </c:pt>
                <c:pt idx="34">
                  <c:v>45273</c:v>
                </c:pt>
                <c:pt idx="35">
                  <c:v>45273</c:v>
                </c:pt>
                <c:pt idx="36">
                  <c:v>45273</c:v>
                </c:pt>
                <c:pt idx="37">
                  <c:v>45273</c:v>
                </c:pt>
                <c:pt idx="38">
                  <c:v>45273</c:v>
                </c:pt>
                <c:pt idx="39">
                  <c:v>45273</c:v>
                </c:pt>
                <c:pt idx="40">
                  <c:v>45273</c:v>
                </c:pt>
                <c:pt idx="41">
                  <c:v>45273</c:v>
                </c:pt>
                <c:pt idx="42">
                  <c:v>45273</c:v>
                </c:pt>
                <c:pt idx="43">
                  <c:v>45273</c:v>
                </c:pt>
                <c:pt idx="44">
                  <c:v>45273</c:v>
                </c:pt>
                <c:pt idx="45">
                  <c:v>45273</c:v>
                </c:pt>
                <c:pt idx="46">
                  <c:v>45273</c:v>
                </c:pt>
                <c:pt idx="47">
                  <c:v>45273</c:v>
                </c:pt>
                <c:pt idx="48">
                  <c:v>45273</c:v>
                </c:pt>
                <c:pt idx="49">
                  <c:v>45273</c:v>
                </c:pt>
                <c:pt idx="50">
                  <c:v>45273</c:v>
                </c:pt>
                <c:pt idx="51">
                  <c:v>45273</c:v>
                </c:pt>
                <c:pt idx="52">
                  <c:v>45273</c:v>
                </c:pt>
                <c:pt idx="53">
                  <c:v>45273</c:v>
                </c:pt>
                <c:pt idx="54">
                  <c:v>45273</c:v>
                </c:pt>
                <c:pt idx="55">
                  <c:v>45273</c:v>
                </c:pt>
                <c:pt idx="56">
                  <c:v>45273</c:v>
                </c:pt>
                <c:pt idx="57">
                  <c:v>45273</c:v>
                </c:pt>
                <c:pt idx="58">
                  <c:v>45273</c:v>
                </c:pt>
                <c:pt idx="59">
                  <c:v>45273</c:v>
                </c:pt>
                <c:pt idx="60">
                  <c:v>45274</c:v>
                </c:pt>
                <c:pt idx="61">
                  <c:v>45274</c:v>
                </c:pt>
                <c:pt idx="62">
                  <c:v>45275</c:v>
                </c:pt>
                <c:pt idx="63">
                  <c:v>45278</c:v>
                </c:pt>
                <c:pt idx="64">
                  <c:v>45278</c:v>
                </c:pt>
              </c:numCache>
            </c:numRef>
          </c:cat>
          <c:val>
            <c:numRef>
              <c:f>Hoja1!$C$5:$C$69</c:f>
              <c:numCache>
                <c:formatCode>m/d/yyyy</c:formatCode>
                <c:ptCount val="6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numCache>
            </c:numRef>
          </c:val>
          <c:extLst xmlns:c16r2="http://schemas.microsoft.com/office/drawing/2015/06/chart">
            <c:ext xmlns:c16="http://schemas.microsoft.com/office/drawing/2014/chart" uri="{C3380CC4-5D6E-409C-BE32-E72D297353CC}">
              <c16:uniqueId val="{00000001-D4F4-40A5-8593-D09343DFF70C}"/>
            </c:ext>
          </c:extLst>
        </c:ser>
        <c:ser>
          <c:idx val="2"/>
          <c:order val="2"/>
          <c:spPr>
            <a:solidFill>
              <a:schemeClr val="accent3"/>
            </a:solidFill>
            <a:ln>
              <a:noFill/>
            </a:ln>
            <a:effectLst/>
          </c:spPr>
          <c:invertIfNegative val="0"/>
          <c:cat>
            <c:numRef>
              <c:f>Hoja1!$A$5:$A$69</c:f>
              <c:numCache>
                <c:formatCode>m/d/yyyy</c:formatCode>
                <c:ptCount val="65"/>
                <c:pt idx="0">
                  <c:v>45261</c:v>
                </c:pt>
                <c:pt idx="1">
                  <c:v>45261</c:v>
                </c:pt>
                <c:pt idx="2">
                  <c:v>45267</c:v>
                </c:pt>
                <c:pt idx="3">
                  <c:v>45271</c:v>
                </c:pt>
                <c:pt idx="4">
                  <c:v>45271</c:v>
                </c:pt>
                <c:pt idx="5">
                  <c:v>45271</c:v>
                </c:pt>
                <c:pt idx="6">
                  <c:v>45271</c:v>
                </c:pt>
                <c:pt idx="7">
                  <c:v>45271</c:v>
                </c:pt>
                <c:pt idx="8">
                  <c:v>45271</c:v>
                </c:pt>
                <c:pt idx="9">
                  <c:v>45271</c:v>
                </c:pt>
                <c:pt idx="10">
                  <c:v>45271</c:v>
                </c:pt>
                <c:pt idx="11">
                  <c:v>45271</c:v>
                </c:pt>
                <c:pt idx="12">
                  <c:v>45271</c:v>
                </c:pt>
                <c:pt idx="13">
                  <c:v>45271</c:v>
                </c:pt>
                <c:pt idx="14">
                  <c:v>45271</c:v>
                </c:pt>
                <c:pt idx="15">
                  <c:v>45271</c:v>
                </c:pt>
                <c:pt idx="16">
                  <c:v>45272</c:v>
                </c:pt>
                <c:pt idx="17">
                  <c:v>45272</c:v>
                </c:pt>
                <c:pt idx="18">
                  <c:v>45272</c:v>
                </c:pt>
                <c:pt idx="19">
                  <c:v>45272</c:v>
                </c:pt>
                <c:pt idx="20">
                  <c:v>45272</c:v>
                </c:pt>
                <c:pt idx="21">
                  <c:v>45272</c:v>
                </c:pt>
                <c:pt idx="22">
                  <c:v>45272</c:v>
                </c:pt>
                <c:pt idx="23">
                  <c:v>45272</c:v>
                </c:pt>
                <c:pt idx="24">
                  <c:v>45272</c:v>
                </c:pt>
                <c:pt idx="25">
                  <c:v>45272</c:v>
                </c:pt>
                <c:pt idx="26">
                  <c:v>45272</c:v>
                </c:pt>
                <c:pt idx="27">
                  <c:v>45272</c:v>
                </c:pt>
                <c:pt idx="28">
                  <c:v>45272</c:v>
                </c:pt>
                <c:pt idx="29">
                  <c:v>45272</c:v>
                </c:pt>
                <c:pt idx="30">
                  <c:v>45272</c:v>
                </c:pt>
                <c:pt idx="31">
                  <c:v>45272</c:v>
                </c:pt>
                <c:pt idx="32">
                  <c:v>45272</c:v>
                </c:pt>
                <c:pt idx="33">
                  <c:v>45272</c:v>
                </c:pt>
                <c:pt idx="34">
                  <c:v>45273</c:v>
                </c:pt>
                <c:pt idx="35">
                  <c:v>45273</c:v>
                </c:pt>
                <c:pt idx="36">
                  <c:v>45273</c:v>
                </c:pt>
                <c:pt idx="37">
                  <c:v>45273</c:v>
                </c:pt>
                <c:pt idx="38">
                  <c:v>45273</c:v>
                </c:pt>
                <c:pt idx="39">
                  <c:v>45273</c:v>
                </c:pt>
                <c:pt idx="40">
                  <c:v>45273</c:v>
                </c:pt>
                <c:pt idx="41">
                  <c:v>45273</c:v>
                </c:pt>
                <c:pt idx="42">
                  <c:v>45273</c:v>
                </c:pt>
                <c:pt idx="43">
                  <c:v>45273</c:v>
                </c:pt>
                <c:pt idx="44">
                  <c:v>45273</c:v>
                </c:pt>
                <c:pt idx="45">
                  <c:v>45273</c:v>
                </c:pt>
                <c:pt idx="46">
                  <c:v>45273</c:v>
                </c:pt>
                <c:pt idx="47">
                  <c:v>45273</c:v>
                </c:pt>
                <c:pt idx="48">
                  <c:v>45273</c:v>
                </c:pt>
                <c:pt idx="49">
                  <c:v>45273</c:v>
                </c:pt>
                <c:pt idx="50">
                  <c:v>45273</c:v>
                </c:pt>
                <c:pt idx="51">
                  <c:v>45273</c:v>
                </c:pt>
                <c:pt idx="52">
                  <c:v>45273</c:v>
                </c:pt>
                <c:pt idx="53">
                  <c:v>45273</c:v>
                </c:pt>
                <c:pt idx="54">
                  <c:v>45273</c:v>
                </c:pt>
                <c:pt idx="55">
                  <c:v>45273</c:v>
                </c:pt>
                <c:pt idx="56">
                  <c:v>45273</c:v>
                </c:pt>
                <c:pt idx="57">
                  <c:v>45273</c:v>
                </c:pt>
                <c:pt idx="58">
                  <c:v>45273</c:v>
                </c:pt>
                <c:pt idx="59">
                  <c:v>45273</c:v>
                </c:pt>
                <c:pt idx="60">
                  <c:v>45274</c:v>
                </c:pt>
                <c:pt idx="61">
                  <c:v>45274</c:v>
                </c:pt>
                <c:pt idx="62">
                  <c:v>45275</c:v>
                </c:pt>
                <c:pt idx="63">
                  <c:v>45278</c:v>
                </c:pt>
                <c:pt idx="64">
                  <c:v>45278</c:v>
                </c:pt>
              </c:numCache>
            </c:numRef>
          </c:cat>
          <c:val>
            <c:numRef>
              <c:f>Hoja1!$D$5:$D$69</c:f>
              <c:numCache>
                <c:formatCode>m/d/yyyy</c:formatCode>
                <c:ptCount val="6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numCache>
            </c:numRef>
          </c:val>
          <c:extLst xmlns:c16r2="http://schemas.microsoft.com/office/drawing/2015/06/chart">
            <c:ext xmlns:c16="http://schemas.microsoft.com/office/drawing/2014/chart" uri="{C3380CC4-5D6E-409C-BE32-E72D297353CC}">
              <c16:uniqueId val="{00000002-D4F4-40A5-8593-D09343DFF70C}"/>
            </c:ext>
          </c:extLst>
        </c:ser>
        <c:ser>
          <c:idx val="3"/>
          <c:order val="3"/>
          <c:spPr>
            <a:solidFill>
              <a:schemeClr val="accent4"/>
            </a:solidFill>
            <a:ln>
              <a:noFill/>
            </a:ln>
            <a:effectLst/>
          </c:spPr>
          <c:invertIfNegative val="0"/>
          <c:cat>
            <c:numRef>
              <c:f>Hoja1!$A$5:$A$69</c:f>
              <c:numCache>
                <c:formatCode>m/d/yyyy</c:formatCode>
                <c:ptCount val="65"/>
                <c:pt idx="0">
                  <c:v>45261</c:v>
                </c:pt>
                <c:pt idx="1">
                  <c:v>45261</c:v>
                </c:pt>
                <c:pt idx="2">
                  <c:v>45267</c:v>
                </c:pt>
                <c:pt idx="3">
                  <c:v>45271</c:v>
                </c:pt>
                <c:pt idx="4">
                  <c:v>45271</c:v>
                </c:pt>
                <c:pt idx="5">
                  <c:v>45271</c:v>
                </c:pt>
                <c:pt idx="6">
                  <c:v>45271</c:v>
                </c:pt>
                <c:pt idx="7">
                  <c:v>45271</c:v>
                </c:pt>
                <c:pt idx="8">
                  <c:v>45271</c:v>
                </c:pt>
                <c:pt idx="9">
                  <c:v>45271</c:v>
                </c:pt>
                <c:pt idx="10">
                  <c:v>45271</c:v>
                </c:pt>
                <c:pt idx="11">
                  <c:v>45271</c:v>
                </c:pt>
                <c:pt idx="12">
                  <c:v>45271</c:v>
                </c:pt>
                <c:pt idx="13">
                  <c:v>45271</c:v>
                </c:pt>
                <c:pt idx="14">
                  <c:v>45271</c:v>
                </c:pt>
                <c:pt idx="15">
                  <c:v>45271</c:v>
                </c:pt>
                <c:pt idx="16">
                  <c:v>45272</c:v>
                </c:pt>
                <c:pt idx="17">
                  <c:v>45272</c:v>
                </c:pt>
                <c:pt idx="18">
                  <c:v>45272</c:v>
                </c:pt>
                <c:pt idx="19">
                  <c:v>45272</c:v>
                </c:pt>
                <c:pt idx="20">
                  <c:v>45272</c:v>
                </c:pt>
                <c:pt idx="21">
                  <c:v>45272</c:v>
                </c:pt>
                <c:pt idx="22">
                  <c:v>45272</c:v>
                </c:pt>
                <c:pt idx="23">
                  <c:v>45272</c:v>
                </c:pt>
                <c:pt idx="24">
                  <c:v>45272</c:v>
                </c:pt>
                <c:pt idx="25">
                  <c:v>45272</c:v>
                </c:pt>
                <c:pt idx="26">
                  <c:v>45272</c:v>
                </c:pt>
                <c:pt idx="27">
                  <c:v>45272</c:v>
                </c:pt>
                <c:pt idx="28">
                  <c:v>45272</c:v>
                </c:pt>
                <c:pt idx="29">
                  <c:v>45272</c:v>
                </c:pt>
                <c:pt idx="30">
                  <c:v>45272</c:v>
                </c:pt>
                <c:pt idx="31">
                  <c:v>45272</c:v>
                </c:pt>
                <c:pt idx="32">
                  <c:v>45272</c:v>
                </c:pt>
                <c:pt idx="33">
                  <c:v>45272</c:v>
                </c:pt>
                <c:pt idx="34">
                  <c:v>45273</c:v>
                </c:pt>
                <c:pt idx="35">
                  <c:v>45273</c:v>
                </c:pt>
                <c:pt idx="36">
                  <c:v>45273</c:v>
                </c:pt>
                <c:pt idx="37">
                  <c:v>45273</c:v>
                </c:pt>
                <c:pt idx="38">
                  <c:v>45273</c:v>
                </c:pt>
                <c:pt idx="39">
                  <c:v>45273</c:v>
                </c:pt>
                <c:pt idx="40">
                  <c:v>45273</c:v>
                </c:pt>
                <c:pt idx="41">
                  <c:v>45273</c:v>
                </c:pt>
                <c:pt idx="42">
                  <c:v>45273</c:v>
                </c:pt>
                <c:pt idx="43">
                  <c:v>45273</c:v>
                </c:pt>
                <c:pt idx="44">
                  <c:v>45273</c:v>
                </c:pt>
                <c:pt idx="45">
                  <c:v>45273</c:v>
                </c:pt>
                <c:pt idx="46">
                  <c:v>45273</c:v>
                </c:pt>
                <c:pt idx="47">
                  <c:v>45273</c:v>
                </c:pt>
                <c:pt idx="48">
                  <c:v>45273</c:v>
                </c:pt>
                <c:pt idx="49">
                  <c:v>45273</c:v>
                </c:pt>
                <c:pt idx="50">
                  <c:v>45273</c:v>
                </c:pt>
                <c:pt idx="51">
                  <c:v>45273</c:v>
                </c:pt>
                <c:pt idx="52">
                  <c:v>45273</c:v>
                </c:pt>
                <c:pt idx="53">
                  <c:v>45273</c:v>
                </c:pt>
                <c:pt idx="54">
                  <c:v>45273</c:v>
                </c:pt>
                <c:pt idx="55">
                  <c:v>45273</c:v>
                </c:pt>
                <c:pt idx="56">
                  <c:v>45273</c:v>
                </c:pt>
                <c:pt idx="57">
                  <c:v>45273</c:v>
                </c:pt>
                <c:pt idx="58">
                  <c:v>45273</c:v>
                </c:pt>
                <c:pt idx="59">
                  <c:v>45273</c:v>
                </c:pt>
                <c:pt idx="60">
                  <c:v>45274</c:v>
                </c:pt>
                <c:pt idx="61">
                  <c:v>45274</c:v>
                </c:pt>
                <c:pt idx="62">
                  <c:v>45275</c:v>
                </c:pt>
                <c:pt idx="63">
                  <c:v>45278</c:v>
                </c:pt>
                <c:pt idx="64">
                  <c:v>45278</c:v>
                </c:pt>
              </c:numCache>
            </c:numRef>
          </c:cat>
          <c:val>
            <c:numRef>
              <c:f>Hoja1!$E$5:$E$69</c:f>
              <c:numCache>
                <c:formatCode>General</c:formatCode>
                <c:ptCount val="6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numCache>
            </c:numRef>
          </c:val>
          <c:extLst xmlns:c16r2="http://schemas.microsoft.com/office/drawing/2015/06/chart">
            <c:ext xmlns:c16="http://schemas.microsoft.com/office/drawing/2014/chart" uri="{C3380CC4-5D6E-409C-BE32-E72D297353CC}">
              <c16:uniqueId val="{00000003-D4F4-40A5-8593-D09343DFF70C}"/>
            </c:ext>
          </c:extLst>
        </c:ser>
        <c:ser>
          <c:idx val="4"/>
          <c:order val="4"/>
          <c:spPr>
            <a:solidFill>
              <a:schemeClr val="accent5"/>
            </a:solidFill>
            <a:ln>
              <a:noFill/>
            </a:ln>
            <a:effectLst/>
          </c:spPr>
          <c:invertIfNegative val="0"/>
          <c:cat>
            <c:numRef>
              <c:f>Hoja1!$A$5:$A$69</c:f>
              <c:numCache>
                <c:formatCode>m/d/yyyy</c:formatCode>
                <c:ptCount val="65"/>
                <c:pt idx="0">
                  <c:v>45261</c:v>
                </c:pt>
                <c:pt idx="1">
                  <c:v>45261</c:v>
                </c:pt>
                <c:pt idx="2">
                  <c:v>45267</c:v>
                </c:pt>
                <c:pt idx="3">
                  <c:v>45271</c:v>
                </c:pt>
                <c:pt idx="4">
                  <c:v>45271</c:v>
                </c:pt>
                <c:pt idx="5">
                  <c:v>45271</c:v>
                </c:pt>
                <c:pt idx="6">
                  <c:v>45271</c:v>
                </c:pt>
                <c:pt idx="7">
                  <c:v>45271</c:v>
                </c:pt>
                <c:pt idx="8">
                  <c:v>45271</c:v>
                </c:pt>
                <c:pt idx="9">
                  <c:v>45271</c:v>
                </c:pt>
                <c:pt idx="10">
                  <c:v>45271</c:v>
                </c:pt>
                <c:pt idx="11">
                  <c:v>45271</c:v>
                </c:pt>
                <c:pt idx="12">
                  <c:v>45271</c:v>
                </c:pt>
                <c:pt idx="13">
                  <c:v>45271</c:v>
                </c:pt>
                <c:pt idx="14">
                  <c:v>45271</c:v>
                </c:pt>
                <c:pt idx="15">
                  <c:v>45271</c:v>
                </c:pt>
                <c:pt idx="16">
                  <c:v>45272</c:v>
                </c:pt>
                <c:pt idx="17">
                  <c:v>45272</c:v>
                </c:pt>
                <c:pt idx="18">
                  <c:v>45272</c:v>
                </c:pt>
                <c:pt idx="19">
                  <c:v>45272</c:v>
                </c:pt>
                <c:pt idx="20">
                  <c:v>45272</c:v>
                </c:pt>
                <c:pt idx="21">
                  <c:v>45272</c:v>
                </c:pt>
                <c:pt idx="22">
                  <c:v>45272</c:v>
                </c:pt>
                <c:pt idx="23">
                  <c:v>45272</c:v>
                </c:pt>
                <c:pt idx="24">
                  <c:v>45272</c:v>
                </c:pt>
                <c:pt idx="25">
                  <c:v>45272</c:v>
                </c:pt>
                <c:pt idx="26">
                  <c:v>45272</c:v>
                </c:pt>
                <c:pt idx="27">
                  <c:v>45272</c:v>
                </c:pt>
                <c:pt idx="28">
                  <c:v>45272</c:v>
                </c:pt>
                <c:pt idx="29">
                  <c:v>45272</c:v>
                </c:pt>
                <c:pt idx="30">
                  <c:v>45272</c:v>
                </c:pt>
                <c:pt idx="31">
                  <c:v>45272</c:v>
                </c:pt>
                <c:pt idx="32">
                  <c:v>45272</c:v>
                </c:pt>
                <c:pt idx="33">
                  <c:v>45272</c:v>
                </c:pt>
                <c:pt idx="34">
                  <c:v>45273</c:v>
                </c:pt>
                <c:pt idx="35">
                  <c:v>45273</c:v>
                </c:pt>
                <c:pt idx="36">
                  <c:v>45273</c:v>
                </c:pt>
                <c:pt idx="37">
                  <c:v>45273</c:v>
                </c:pt>
                <c:pt idx="38">
                  <c:v>45273</c:v>
                </c:pt>
                <c:pt idx="39">
                  <c:v>45273</c:v>
                </c:pt>
                <c:pt idx="40">
                  <c:v>45273</c:v>
                </c:pt>
                <c:pt idx="41">
                  <c:v>45273</c:v>
                </c:pt>
                <c:pt idx="42">
                  <c:v>45273</c:v>
                </c:pt>
                <c:pt idx="43">
                  <c:v>45273</c:v>
                </c:pt>
                <c:pt idx="44">
                  <c:v>45273</c:v>
                </c:pt>
                <c:pt idx="45">
                  <c:v>45273</c:v>
                </c:pt>
                <c:pt idx="46">
                  <c:v>45273</c:v>
                </c:pt>
                <c:pt idx="47">
                  <c:v>45273</c:v>
                </c:pt>
                <c:pt idx="48">
                  <c:v>45273</c:v>
                </c:pt>
                <c:pt idx="49">
                  <c:v>45273</c:v>
                </c:pt>
                <c:pt idx="50">
                  <c:v>45273</c:v>
                </c:pt>
                <c:pt idx="51">
                  <c:v>45273</c:v>
                </c:pt>
                <c:pt idx="52">
                  <c:v>45273</c:v>
                </c:pt>
                <c:pt idx="53">
                  <c:v>45273</c:v>
                </c:pt>
                <c:pt idx="54">
                  <c:v>45273</c:v>
                </c:pt>
                <c:pt idx="55">
                  <c:v>45273</c:v>
                </c:pt>
                <c:pt idx="56">
                  <c:v>45273</c:v>
                </c:pt>
                <c:pt idx="57">
                  <c:v>45273</c:v>
                </c:pt>
                <c:pt idx="58">
                  <c:v>45273</c:v>
                </c:pt>
                <c:pt idx="59">
                  <c:v>45273</c:v>
                </c:pt>
                <c:pt idx="60">
                  <c:v>45274</c:v>
                </c:pt>
                <c:pt idx="61">
                  <c:v>45274</c:v>
                </c:pt>
                <c:pt idx="62">
                  <c:v>45275</c:v>
                </c:pt>
                <c:pt idx="63">
                  <c:v>45278</c:v>
                </c:pt>
                <c:pt idx="64">
                  <c:v>45278</c:v>
                </c:pt>
              </c:numCache>
            </c:numRef>
          </c:cat>
          <c:val>
            <c:numRef>
              <c:f>Hoja1!$F$5:$F$69</c:f>
              <c:numCache>
                <c:formatCode>General</c:formatCode>
                <c:ptCount val="6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numCache>
            </c:numRef>
          </c:val>
          <c:extLst xmlns:c16r2="http://schemas.microsoft.com/office/drawing/2015/06/chart">
            <c:ext xmlns:c16="http://schemas.microsoft.com/office/drawing/2014/chart" uri="{C3380CC4-5D6E-409C-BE32-E72D297353CC}">
              <c16:uniqueId val="{00000004-D4F4-40A5-8593-D09343DFF70C}"/>
            </c:ext>
          </c:extLst>
        </c:ser>
        <c:ser>
          <c:idx val="5"/>
          <c:order val="5"/>
          <c:spPr>
            <a:solidFill>
              <a:schemeClr val="accent6"/>
            </a:solidFill>
            <a:ln>
              <a:noFill/>
            </a:ln>
            <a:effectLst/>
          </c:spPr>
          <c:invertIfNegative val="0"/>
          <c:cat>
            <c:numRef>
              <c:f>Hoja1!$A$5:$A$69</c:f>
              <c:numCache>
                <c:formatCode>m/d/yyyy</c:formatCode>
                <c:ptCount val="65"/>
                <c:pt idx="0">
                  <c:v>45261</c:v>
                </c:pt>
                <c:pt idx="1">
                  <c:v>45261</c:v>
                </c:pt>
                <c:pt idx="2">
                  <c:v>45267</c:v>
                </c:pt>
                <c:pt idx="3">
                  <c:v>45271</c:v>
                </c:pt>
                <c:pt idx="4">
                  <c:v>45271</c:v>
                </c:pt>
                <c:pt idx="5">
                  <c:v>45271</c:v>
                </c:pt>
                <c:pt idx="6">
                  <c:v>45271</c:v>
                </c:pt>
                <c:pt idx="7">
                  <c:v>45271</c:v>
                </c:pt>
                <c:pt idx="8">
                  <c:v>45271</c:v>
                </c:pt>
                <c:pt idx="9">
                  <c:v>45271</c:v>
                </c:pt>
                <c:pt idx="10">
                  <c:v>45271</c:v>
                </c:pt>
                <c:pt idx="11">
                  <c:v>45271</c:v>
                </c:pt>
                <c:pt idx="12">
                  <c:v>45271</c:v>
                </c:pt>
                <c:pt idx="13">
                  <c:v>45271</c:v>
                </c:pt>
                <c:pt idx="14">
                  <c:v>45271</c:v>
                </c:pt>
                <c:pt idx="15">
                  <c:v>45271</c:v>
                </c:pt>
                <c:pt idx="16">
                  <c:v>45272</c:v>
                </c:pt>
                <c:pt idx="17">
                  <c:v>45272</c:v>
                </c:pt>
                <c:pt idx="18">
                  <c:v>45272</c:v>
                </c:pt>
                <c:pt idx="19">
                  <c:v>45272</c:v>
                </c:pt>
                <c:pt idx="20">
                  <c:v>45272</c:v>
                </c:pt>
                <c:pt idx="21">
                  <c:v>45272</c:v>
                </c:pt>
                <c:pt idx="22">
                  <c:v>45272</c:v>
                </c:pt>
                <c:pt idx="23">
                  <c:v>45272</c:v>
                </c:pt>
                <c:pt idx="24">
                  <c:v>45272</c:v>
                </c:pt>
                <c:pt idx="25">
                  <c:v>45272</c:v>
                </c:pt>
                <c:pt idx="26">
                  <c:v>45272</c:v>
                </c:pt>
                <c:pt idx="27">
                  <c:v>45272</c:v>
                </c:pt>
                <c:pt idx="28">
                  <c:v>45272</c:v>
                </c:pt>
                <c:pt idx="29">
                  <c:v>45272</c:v>
                </c:pt>
                <c:pt idx="30">
                  <c:v>45272</c:v>
                </c:pt>
                <c:pt idx="31">
                  <c:v>45272</c:v>
                </c:pt>
                <c:pt idx="32">
                  <c:v>45272</c:v>
                </c:pt>
                <c:pt idx="33">
                  <c:v>45272</c:v>
                </c:pt>
                <c:pt idx="34">
                  <c:v>45273</c:v>
                </c:pt>
                <c:pt idx="35">
                  <c:v>45273</c:v>
                </c:pt>
                <c:pt idx="36">
                  <c:v>45273</c:v>
                </c:pt>
                <c:pt idx="37">
                  <c:v>45273</c:v>
                </c:pt>
                <c:pt idx="38">
                  <c:v>45273</c:v>
                </c:pt>
                <c:pt idx="39">
                  <c:v>45273</c:v>
                </c:pt>
                <c:pt idx="40">
                  <c:v>45273</c:v>
                </c:pt>
                <c:pt idx="41">
                  <c:v>45273</c:v>
                </c:pt>
                <c:pt idx="42">
                  <c:v>45273</c:v>
                </c:pt>
                <c:pt idx="43">
                  <c:v>45273</c:v>
                </c:pt>
                <c:pt idx="44">
                  <c:v>45273</c:v>
                </c:pt>
                <c:pt idx="45">
                  <c:v>45273</c:v>
                </c:pt>
                <c:pt idx="46">
                  <c:v>45273</c:v>
                </c:pt>
                <c:pt idx="47">
                  <c:v>45273</c:v>
                </c:pt>
                <c:pt idx="48">
                  <c:v>45273</c:v>
                </c:pt>
                <c:pt idx="49">
                  <c:v>45273</c:v>
                </c:pt>
                <c:pt idx="50">
                  <c:v>45273</c:v>
                </c:pt>
                <c:pt idx="51">
                  <c:v>45273</c:v>
                </c:pt>
                <c:pt idx="52">
                  <c:v>45273</c:v>
                </c:pt>
                <c:pt idx="53">
                  <c:v>45273</c:v>
                </c:pt>
                <c:pt idx="54">
                  <c:v>45273</c:v>
                </c:pt>
                <c:pt idx="55">
                  <c:v>45273</c:v>
                </c:pt>
                <c:pt idx="56">
                  <c:v>45273</c:v>
                </c:pt>
                <c:pt idx="57">
                  <c:v>45273</c:v>
                </c:pt>
                <c:pt idx="58">
                  <c:v>45273</c:v>
                </c:pt>
                <c:pt idx="59">
                  <c:v>45273</c:v>
                </c:pt>
                <c:pt idx="60">
                  <c:v>45274</c:v>
                </c:pt>
                <c:pt idx="61">
                  <c:v>45274</c:v>
                </c:pt>
                <c:pt idx="62">
                  <c:v>45275</c:v>
                </c:pt>
                <c:pt idx="63">
                  <c:v>45278</c:v>
                </c:pt>
                <c:pt idx="64">
                  <c:v>45278</c:v>
                </c:pt>
              </c:numCache>
            </c:numRef>
          </c:cat>
          <c:val>
            <c:numRef>
              <c:f>Hoja1!$G$5:$G$69</c:f>
              <c:numCache>
                <c:formatCode>General</c:formatCode>
                <c:ptCount val="6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numCache>
            </c:numRef>
          </c:val>
          <c:extLst xmlns:c16r2="http://schemas.microsoft.com/office/drawing/2015/06/chart">
            <c:ext xmlns:c16="http://schemas.microsoft.com/office/drawing/2014/chart" uri="{C3380CC4-5D6E-409C-BE32-E72D297353CC}">
              <c16:uniqueId val="{00000005-D4F4-40A5-8593-D09343DFF70C}"/>
            </c:ext>
          </c:extLst>
        </c:ser>
        <c:ser>
          <c:idx val="6"/>
          <c:order val="6"/>
          <c:spPr>
            <a:solidFill>
              <a:schemeClr val="accent1">
                <a:lumMod val="60000"/>
              </a:schemeClr>
            </a:solidFill>
            <a:ln>
              <a:noFill/>
            </a:ln>
            <a:effectLst/>
          </c:spPr>
          <c:invertIfNegative val="0"/>
          <c:cat>
            <c:numRef>
              <c:f>Hoja1!$A$5:$A$69</c:f>
              <c:numCache>
                <c:formatCode>m/d/yyyy</c:formatCode>
                <c:ptCount val="65"/>
                <c:pt idx="0">
                  <c:v>45261</c:v>
                </c:pt>
                <c:pt idx="1">
                  <c:v>45261</c:v>
                </c:pt>
                <c:pt idx="2">
                  <c:v>45267</c:v>
                </c:pt>
                <c:pt idx="3">
                  <c:v>45271</c:v>
                </c:pt>
                <c:pt idx="4">
                  <c:v>45271</c:v>
                </c:pt>
                <c:pt idx="5">
                  <c:v>45271</c:v>
                </c:pt>
                <c:pt idx="6">
                  <c:v>45271</c:v>
                </c:pt>
                <c:pt idx="7">
                  <c:v>45271</c:v>
                </c:pt>
                <c:pt idx="8">
                  <c:v>45271</c:v>
                </c:pt>
                <c:pt idx="9">
                  <c:v>45271</c:v>
                </c:pt>
                <c:pt idx="10">
                  <c:v>45271</c:v>
                </c:pt>
                <c:pt idx="11">
                  <c:v>45271</c:v>
                </c:pt>
                <c:pt idx="12">
                  <c:v>45271</c:v>
                </c:pt>
                <c:pt idx="13">
                  <c:v>45271</c:v>
                </c:pt>
                <c:pt idx="14">
                  <c:v>45271</c:v>
                </c:pt>
                <c:pt idx="15">
                  <c:v>45271</c:v>
                </c:pt>
                <c:pt idx="16">
                  <c:v>45272</c:v>
                </c:pt>
                <c:pt idx="17">
                  <c:v>45272</c:v>
                </c:pt>
                <c:pt idx="18">
                  <c:v>45272</c:v>
                </c:pt>
                <c:pt idx="19">
                  <c:v>45272</c:v>
                </c:pt>
                <c:pt idx="20">
                  <c:v>45272</c:v>
                </c:pt>
                <c:pt idx="21">
                  <c:v>45272</c:v>
                </c:pt>
                <c:pt idx="22">
                  <c:v>45272</c:v>
                </c:pt>
                <c:pt idx="23">
                  <c:v>45272</c:v>
                </c:pt>
                <c:pt idx="24">
                  <c:v>45272</c:v>
                </c:pt>
                <c:pt idx="25">
                  <c:v>45272</c:v>
                </c:pt>
                <c:pt idx="26">
                  <c:v>45272</c:v>
                </c:pt>
                <c:pt idx="27">
                  <c:v>45272</c:v>
                </c:pt>
                <c:pt idx="28">
                  <c:v>45272</c:v>
                </c:pt>
                <c:pt idx="29">
                  <c:v>45272</c:v>
                </c:pt>
                <c:pt idx="30">
                  <c:v>45272</c:v>
                </c:pt>
                <c:pt idx="31">
                  <c:v>45272</c:v>
                </c:pt>
                <c:pt idx="32">
                  <c:v>45272</c:v>
                </c:pt>
                <c:pt idx="33">
                  <c:v>45272</c:v>
                </c:pt>
                <c:pt idx="34">
                  <c:v>45273</c:v>
                </c:pt>
                <c:pt idx="35">
                  <c:v>45273</c:v>
                </c:pt>
                <c:pt idx="36">
                  <c:v>45273</c:v>
                </c:pt>
                <c:pt idx="37">
                  <c:v>45273</c:v>
                </c:pt>
                <c:pt idx="38">
                  <c:v>45273</c:v>
                </c:pt>
                <c:pt idx="39">
                  <c:v>45273</c:v>
                </c:pt>
                <c:pt idx="40">
                  <c:v>45273</c:v>
                </c:pt>
                <c:pt idx="41">
                  <c:v>45273</c:v>
                </c:pt>
                <c:pt idx="42">
                  <c:v>45273</c:v>
                </c:pt>
                <c:pt idx="43">
                  <c:v>45273</c:v>
                </c:pt>
                <c:pt idx="44">
                  <c:v>45273</c:v>
                </c:pt>
                <c:pt idx="45">
                  <c:v>45273</c:v>
                </c:pt>
                <c:pt idx="46">
                  <c:v>45273</c:v>
                </c:pt>
                <c:pt idx="47">
                  <c:v>45273</c:v>
                </c:pt>
                <c:pt idx="48">
                  <c:v>45273</c:v>
                </c:pt>
                <c:pt idx="49">
                  <c:v>45273</c:v>
                </c:pt>
                <c:pt idx="50">
                  <c:v>45273</c:v>
                </c:pt>
                <c:pt idx="51">
                  <c:v>45273</c:v>
                </c:pt>
                <c:pt idx="52">
                  <c:v>45273</c:v>
                </c:pt>
                <c:pt idx="53">
                  <c:v>45273</c:v>
                </c:pt>
                <c:pt idx="54">
                  <c:v>45273</c:v>
                </c:pt>
                <c:pt idx="55">
                  <c:v>45273</c:v>
                </c:pt>
                <c:pt idx="56">
                  <c:v>45273</c:v>
                </c:pt>
                <c:pt idx="57">
                  <c:v>45273</c:v>
                </c:pt>
                <c:pt idx="58">
                  <c:v>45273</c:v>
                </c:pt>
                <c:pt idx="59">
                  <c:v>45273</c:v>
                </c:pt>
                <c:pt idx="60">
                  <c:v>45274</c:v>
                </c:pt>
                <c:pt idx="61">
                  <c:v>45274</c:v>
                </c:pt>
                <c:pt idx="62">
                  <c:v>45275</c:v>
                </c:pt>
                <c:pt idx="63">
                  <c:v>45278</c:v>
                </c:pt>
                <c:pt idx="64">
                  <c:v>45278</c:v>
                </c:pt>
              </c:numCache>
            </c:numRef>
          </c:cat>
          <c:val>
            <c:numRef>
              <c:f>Hoja1!$H$5:$H$69</c:f>
              <c:numCache>
                <c:formatCode>_([$$-1C0A]* #,##0.00_);_([$$-1C0A]* \(#,##0.00\);_([$$-1C0A]* "-"??_);_(@_)</c:formatCode>
                <c:ptCount val="65"/>
                <c:pt idx="0">
                  <c:v>19692.14</c:v>
                </c:pt>
                <c:pt idx="1">
                  <c:v>19972</c:v>
                </c:pt>
                <c:pt idx="2">
                  <c:v>15389.58</c:v>
                </c:pt>
                <c:pt idx="3">
                  <c:v>30075.84</c:v>
                </c:pt>
                <c:pt idx="4">
                  <c:v>50031</c:v>
                </c:pt>
                <c:pt idx="5">
                  <c:v>30005</c:v>
                </c:pt>
                <c:pt idx="6">
                  <c:v>30000</c:v>
                </c:pt>
                <c:pt idx="7">
                  <c:v>30041</c:v>
                </c:pt>
                <c:pt idx="8">
                  <c:v>30215</c:v>
                </c:pt>
                <c:pt idx="9">
                  <c:v>30190</c:v>
                </c:pt>
                <c:pt idx="10">
                  <c:v>29976.799999999999</c:v>
                </c:pt>
                <c:pt idx="11">
                  <c:v>29992</c:v>
                </c:pt>
                <c:pt idx="12">
                  <c:v>29990</c:v>
                </c:pt>
                <c:pt idx="13">
                  <c:v>30027</c:v>
                </c:pt>
                <c:pt idx="14">
                  <c:v>30019.34</c:v>
                </c:pt>
                <c:pt idx="15">
                  <c:v>49670</c:v>
                </c:pt>
                <c:pt idx="16">
                  <c:v>29940</c:v>
                </c:pt>
                <c:pt idx="17">
                  <c:v>15620</c:v>
                </c:pt>
                <c:pt idx="18">
                  <c:v>11537.7</c:v>
                </c:pt>
                <c:pt idx="19">
                  <c:v>18054.79</c:v>
                </c:pt>
                <c:pt idx="20">
                  <c:v>19355</c:v>
                </c:pt>
                <c:pt idx="21">
                  <c:v>50350</c:v>
                </c:pt>
                <c:pt idx="22">
                  <c:v>30019.8</c:v>
                </c:pt>
                <c:pt idx="23">
                  <c:v>30012</c:v>
                </c:pt>
                <c:pt idx="24">
                  <c:v>26102.5</c:v>
                </c:pt>
                <c:pt idx="25">
                  <c:v>30065</c:v>
                </c:pt>
                <c:pt idx="26">
                  <c:v>30011.17</c:v>
                </c:pt>
                <c:pt idx="27">
                  <c:v>29997.1</c:v>
                </c:pt>
                <c:pt idx="28">
                  <c:v>30004.45</c:v>
                </c:pt>
                <c:pt idx="29">
                  <c:v>19335.8</c:v>
                </c:pt>
                <c:pt idx="30">
                  <c:v>42252.9</c:v>
                </c:pt>
                <c:pt idx="31">
                  <c:v>20035.330000000002</c:v>
                </c:pt>
                <c:pt idx="32">
                  <c:v>29980</c:v>
                </c:pt>
                <c:pt idx="33">
                  <c:v>29998.09</c:v>
                </c:pt>
                <c:pt idx="34">
                  <c:v>29999.4</c:v>
                </c:pt>
                <c:pt idx="35">
                  <c:v>29717.52</c:v>
                </c:pt>
                <c:pt idx="36">
                  <c:v>29990</c:v>
                </c:pt>
                <c:pt idx="37">
                  <c:v>29910</c:v>
                </c:pt>
                <c:pt idx="38">
                  <c:v>30012.34</c:v>
                </c:pt>
                <c:pt idx="39">
                  <c:v>49994.15</c:v>
                </c:pt>
                <c:pt idx="40">
                  <c:v>30347.439999999999</c:v>
                </c:pt>
                <c:pt idx="41">
                  <c:v>29959.1</c:v>
                </c:pt>
                <c:pt idx="42">
                  <c:v>30002.5</c:v>
                </c:pt>
                <c:pt idx="43">
                  <c:v>29800.16</c:v>
                </c:pt>
                <c:pt idx="44">
                  <c:v>22597.8</c:v>
                </c:pt>
                <c:pt idx="45">
                  <c:v>29970</c:v>
                </c:pt>
                <c:pt idx="46">
                  <c:v>29950</c:v>
                </c:pt>
                <c:pt idx="47">
                  <c:v>29997.5</c:v>
                </c:pt>
                <c:pt idx="48">
                  <c:v>29990</c:v>
                </c:pt>
                <c:pt idx="49">
                  <c:v>49955</c:v>
                </c:pt>
                <c:pt idx="50">
                  <c:v>29950</c:v>
                </c:pt>
                <c:pt idx="51">
                  <c:v>29985</c:v>
                </c:pt>
                <c:pt idx="52">
                  <c:v>30000</c:v>
                </c:pt>
                <c:pt idx="53">
                  <c:v>30000</c:v>
                </c:pt>
                <c:pt idx="54">
                  <c:v>29980</c:v>
                </c:pt>
                <c:pt idx="55">
                  <c:v>29930</c:v>
                </c:pt>
                <c:pt idx="56">
                  <c:v>29990</c:v>
                </c:pt>
                <c:pt idx="57">
                  <c:v>29985</c:v>
                </c:pt>
                <c:pt idx="58">
                  <c:v>48930</c:v>
                </c:pt>
                <c:pt idx="59">
                  <c:v>50195</c:v>
                </c:pt>
                <c:pt idx="60">
                  <c:v>20174.8</c:v>
                </c:pt>
                <c:pt idx="61">
                  <c:v>28111.200000000001</c:v>
                </c:pt>
                <c:pt idx="62">
                  <c:v>19797</c:v>
                </c:pt>
                <c:pt idx="63">
                  <c:v>19853</c:v>
                </c:pt>
                <c:pt idx="64">
                  <c:v>30600</c:v>
                </c:pt>
              </c:numCache>
            </c:numRef>
          </c:val>
          <c:extLst xmlns:c16r2="http://schemas.microsoft.com/office/drawing/2015/06/chart">
            <c:ext xmlns:c16="http://schemas.microsoft.com/office/drawing/2014/chart" uri="{C3380CC4-5D6E-409C-BE32-E72D297353CC}">
              <c16:uniqueId val="{00000006-D4F4-40A5-8593-D09343DFF70C}"/>
            </c:ext>
          </c:extLst>
        </c:ser>
        <c:dLbls>
          <c:showLegendKey val="0"/>
          <c:showVal val="0"/>
          <c:showCatName val="0"/>
          <c:showSerName val="0"/>
          <c:showPercent val="0"/>
          <c:showBubbleSize val="0"/>
        </c:dLbls>
        <c:gapWidth val="150"/>
        <c:overlap val="100"/>
        <c:axId val="180206592"/>
        <c:axId val="47015040"/>
      </c:barChart>
      <c:dateAx>
        <c:axId val="180206592"/>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S"/>
          </a:p>
        </c:txPr>
        <c:crossAx val="47015040"/>
        <c:crosses val="autoZero"/>
        <c:auto val="1"/>
        <c:lblOffset val="100"/>
        <c:baseTimeUnit val="days"/>
      </c:dateAx>
      <c:valAx>
        <c:axId val="47015040"/>
        <c:scaling>
          <c:orientation val="minMax"/>
        </c:scaling>
        <c:delete val="0"/>
        <c:axPos val="l"/>
        <c:majorGridlines>
          <c:spPr>
            <a:ln w="9525" cap="flat" cmpd="sng" algn="ctr">
              <a:solidFill>
                <a:schemeClr val="tx1">
                  <a:lumMod val="15000"/>
                  <a:lumOff val="85000"/>
                </a:schemeClr>
              </a:solidFill>
              <a:round/>
            </a:ln>
            <a:effectLst/>
          </c:spPr>
        </c:majorGridlines>
        <c:numFmt formatCode="#\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S"/>
          </a:p>
        </c:txPr>
        <c:crossAx val="180206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1744A-0566-423D-9E9C-A3BEC118D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2973</Words>
  <Characters>16356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Gobernación Puerto Plata</dc:creator>
  <cp:lastModifiedBy>Puerto_plata</cp:lastModifiedBy>
  <cp:revision>2</cp:revision>
  <cp:lastPrinted>2024-09-11T14:20:00Z</cp:lastPrinted>
  <dcterms:created xsi:type="dcterms:W3CDTF">2025-07-01T17:26:00Z</dcterms:created>
  <dcterms:modified xsi:type="dcterms:W3CDTF">2025-07-01T17:26:00Z</dcterms:modified>
</cp:coreProperties>
</file>